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E5D36" w14:textId="77777777" w:rsidR="00B4244F" w:rsidRPr="00BF7E5B" w:rsidRDefault="00B4244F" w:rsidP="00B4244F">
      <w:pPr>
        <w:pStyle w:val="Standard"/>
        <w:jc w:val="both"/>
        <w:rPr>
          <w:rFonts w:ascii="Garamond" w:hAnsi="Garamond" w:cs="Arial"/>
          <w:b/>
          <w:sz w:val="22"/>
          <w:szCs w:val="22"/>
        </w:rPr>
      </w:pPr>
    </w:p>
    <w:p w14:paraId="776BE329" w14:textId="77777777" w:rsidR="003B1C6A" w:rsidRDefault="00B4244F" w:rsidP="00B4244F">
      <w:pPr>
        <w:pStyle w:val="Standard"/>
        <w:jc w:val="both"/>
        <w:rPr>
          <w:rFonts w:ascii="Garamond" w:hAnsi="Garamond" w:cs="Arial"/>
          <w:b/>
          <w:sz w:val="22"/>
          <w:szCs w:val="22"/>
        </w:rPr>
      </w:pPr>
      <w:r w:rsidRPr="00BF7E5B">
        <w:rPr>
          <w:rFonts w:ascii="Garamond" w:hAnsi="Garamond" w:cs="Arial"/>
          <w:b/>
          <w:sz w:val="22"/>
          <w:szCs w:val="22"/>
        </w:rPr>
        <w:t>FICHA TÉCNICA</w:t>
      </w:r>
    </w:p>
    <w:p w14:paraId="007CC44A" w14:textId="77777777" w:rsidR="00F71527" w:rsidRDefault="00F71527" w:rsidP="00B4244F">
      <w:pPr>
        <w:pStyle w:val="Standard"/>
        <w:jc w:val="both"/>
        <w:rPr>
          <w:rFonts w:ascii="Garamond" w:hAnsi="Garamond" w:cs="Arial"/>
          <w:b/>
          <w:sz w:val="22"/>
          <w:szCs w:val="22"/>
        </w:rPr>
      </w:pPr>
    </w:p>
    <w:p w14:paraId="2085B0F4" w14:textId="62A14CCA" w:rsidR="003B1C6A" w:rsidRDefault="003B1C6A" w:rsidP="00B4244F">
      <w:pPr>
        <w:pStyle w:val="Standard"/>
        <w:jc w:val="both"/>
        <w:rPr>
          <w:rFonts w:ascii="Garamond" w:hAnsi="Garamond" w:cs="Arial"/>
          <w:bCs/>
          <w:sz w:val="24"/>
          <w:szCs w:val="24"/>
        </w:rPr>
      </w:pPr>
      <w:r w:rsidRPr="003B1C6A">
        <w:rPr>
          <w:rFonts w:ascii="Garamond" w:hAnsi="Garamond" w:cs="Arial"/>
          <w:bCs/>
          <w:sz w:val="24"/>
          <w:szCs w:val="24"/>
        </w:rPr>
        <w:t>El objetivo del contrato de arrendamiento de computadores, impresoras y escáneres se orienta a garantizar la disponibilidad permanente de equipos tecnológicos necesarios para el desarrollo de los procesos misionales, administrativos y operativos de la Entidad, asegurando continuidad en la prestación del servicio, eficiencia operativa y soporte a las actividades institucionales.</w:t>
      </w:r>
    </w:p>
    <w:p w14:paraId="35A47CEB" w14:textId="77777777" w:rsidR="00F71527" w:rsidRPr="00F71527" w:rsidRDefault="00F71527" w:rsidP="00F71527">
      <w:pPr>
        <w:pStyle w:val="Standard"/>
        <w:jc w:val="both"/>
        <w:rPr>
          <w:rFonts w:ascii="Garamond" w:hAnsi="Garamond" w:cs="Arial"/>
          <w:bCs/>
          <w:sz w:val="24"/>
          <w:szCs w:val="24"/>
        </w:rPr>
      </w:pPr>
    </w:p>
    <w:p w14:paraId="020519F8" w14:textId="025907A3" w:rsidR="003B1C6A" w:rsidRDefault="00F71527" w:rsidP="00F71527">
      <w:pPr>
        <w:pStyle w:val="Standard"/>
        <w:jc w:val="both"/>
        <w:rPr>
          <w:rFonts w:ascii="Garamond" w:hAnsi="Garamond" w:cs="Arial"/>
          <w:bCs/>
          <w:sz w:val="24"/>
          <w:szCs w:val="24"/>
        </w:rPr>
      </w:pPr>
      <w:r w:rsidRPr="00F71527">
        <w:rPr>
          <w:rFonts w:ascii="Garamond" w:hAnsi="Garamond" w:cs="Arial"/>
          <w:bCs/>
          <w:sz w:val="24"/>
          <w:szCs w:val="24"/>
        </w:rPr>
        <w:t>En este sentido, el servicio de arrendamiento comprende la entrega, instalación, configuración, puesta en funcionamiento y mantenimiento preventivo y correctivo de los equipos requeridos, conforme con las necesidades institucionales y las especificaciones técnicas definidas por la Entidad. Asimismo, deberá garantizarse la reposición o sustitución oportuna de los equipos que presenten fallas, obsolescencia o bajo desempeño, minimizando interrupciones en la operación.</w:t>
      </w:r>
    </w:p>
    <w:p w14:paraId="33C2893E" w14:textId="4D82F943" w:rsidR="00B4244F" w:rsidRPr="00BF7E5B" w:rsidRDefault="00B4244F" w:rsidP="00B4244F">
      <w:pPr>
        <w:pStyle w:val="Standard"/>
        <w:jc w:val="both"/>
        <w:rPr>
          <w:rFonts w:ascii="Garamond" w:hAnsi="Garamond" w:cs="Arial"/>
          <w:b/>
          <w:sz w:val="22"/>
          <w:szCs w:val="22"/>
        </w:rPr>
      </w:pPr>
    </w:p>
    <w:p w14:paraId="4917D9A1" w14:textId="5EC36FC1" w:rsidR="00B4244F" w:rsidRPr="00BF7E5B" w:rsidRDefault="00B4244F" w:rsidP="00B4244F">
      <w:pPr>
        <w:pStyle w:val="Standard"/>
        <w:jc w:val="both"/>
        <w:rPr>
          <w:rFonts w:ascii="Garamond" w:hAnsi="Garamond" w:cs="Arial"/>
          <w:b/>
          <w:sz w:val="22"/>
          <w:szCs w:val="22"/>
        </w:rPr>
      </w:pPr>
      <w:r w:rsidRPr="00BF7E5B">
        <w:rPr>
          <w:rFonts w:ascii="Garamond" w:hAnsi="Garamond" w:cs="Arial"/>
          <w:b/>
          <w:sz w:val="22"/>
          <w:szCs w:val="22"/>
        </w:rPr>
        <w:t>DEPENDENCIA SOLICITANTE: SISTEMAS RUU.</w:t>
      </w:r>
    </w:p>
    <w:p w14:paraId="3304C19E" w14:textId="77777777" w:rsidR="00B4244F" w:rsidRPr="00BF7E5B" w:rsidRDefault="00B4244F" w:rsidP="00B4244F">
      <w:pPr>
        <w:pStyle w:val="Standard"/>
        <w:jc w:val="both"/>
        <w:rPr>
          <w:rFonts w:ascii="Garamond" w:hAnsi="Garamond" w:cs="Arial"/>
          <w:b/>
          <w:sz w:val="22"/>
          <w:szCs w:val="22"/>
        </w:rPr>
      </w:pPr>
    </w:p>
    <w:p w14:paraId="588492DA" w14:textId="77777777" w:rsidR="00B4244F" w:rsidRPr="00BF7E5B" w:rsidRDefault="00B4244F" w:rsidP="00B4244F">
      <w:pPr>
        <w:pStyle w:val="Standard"/>
        <w:jc w:val="both"/>
        <w:rPr>
          <w:rFonts w:ascii="Garamond" w:hAnsi="Garamond" w:cs="Arial"/>
          <w:b/>
          <w:sz w:val="22"/>
          <w:szCs w:val="22"/>
        </w:rPr>
      </w:pPr>
      <w:r w:rsidRPr="00BF7E5B">
        <w:rPr>
          <w:rFonts w:ascii="Garamond" w:hAnsi="Garamond" w:cs="Arial"/>
          <w:b/>
          <w:sz w:val="22"/>
          <w:szCs w:val="22"/>
        </w:rPr>
        <w:t>1. OBJETO DEL PROCESO</w:t>
      </w:r>
    </w:p>
    <w:p w14:paraId="7102A7D5" w14:textId="77777777" w:rsidR="00B4244F" w:rsidRPr="00BF7E5B" w:rsidRDefault="00B4244F" w:rsidP="00B4244F">
      <w:pPr>
        <w:pStyle w:val="Standard"/>
        <w:jc w:val="both"/>
        <w:rPr>
          <w:rFonts w:ascii="Garamond" w:hAnsi="Garamond" w:cs="Arial"/>
          <w:b/>
          <w:sz w:val="22"/>
          <w:szCs w:val="22"/>
        </w:rPr>
      </w:pPr>
      <w:r w:rsidRPr="00BF7E5B">
        <w:rPr>
          <w:rFonts w:ascii="Garamond" w:hAnsi="Garamond" w:cs="Arial"/>
          <w:b/>
          <w:sz w:val="22"/>
          <w:szCs w:val="22"/>
        </w:rPr>
        <w:t xml:space="preserve"> </w:t>
      </w:r>
    </w:p>
    <w:p w14:paraId="1F12A1C4" w14:textId="25591AFF" w:rsidR="00B4244F" w:rsidRDefault="00EE141F" w:rsidP="00B4244F">
      <w:pPr>
        <w:pStyle w:val="Standard"/>
        <w:jc w:val="both"/>
        <w:rPr>
          <w:rFonts w:ascii="Garamond" w:hAnsi="Garamond" w:cs="Arial"/>
          <w:bCs/>
          <w:sz w:val="22"/>
          <w:szCs w:val="22"/>
        </w:rPr>
      </w:pPr>
      <w:r w:rsidRPr="00EE141F">
        <w:rPr>
          <w:rFonts w:ascii="Garamond" w:hAnsi="Garamond" w:cs="Arial"/>
          <w:bCs/>
          <w:sz w:val="22"/>
          <w:szCs w:val="22"/>
        </w:rPr>
        <w:t>“PRESTAR EL SERVICIO DE ALQUILER DE COMPUTADORES, IMPRESORAS MULTIFUNCIONAL</w:t>
      </w:r>
      <w:r w:rsidR="0097515D">
        <w:rPr>
          <w:rFonts w:ascii="Garamond" w:hAnsi="Garamond" w:cs="Arial"/>
          <w:bCs/>
          <w:sz w:val="22"/>
          <w:szCs w:val="22"/>
        </w:rPr>
        <w:t>ES Y MONOFUNCIONALES, IMPRESORA PORTÁTIL Y ESCÁNER EMPRESARIAL</w:t>
      </w:r>
      <w:r w:rsidRPr="00EE141F">
        <w:rPr>
          <w:rFonts w:ascii="Garamond" w:hAnsi="Garamond" w:cs="Arial"/>
          <w:bCs/>
          <w:sz w:val="22"/>
          <w:szCs w:val="22"/>
        </w:rPr>
        <w:t>, CON SUMINISTRO DE CONSUMIBLES, SOPORTE TÉCNICO Y MANTENIMIENTO PREVENTIVO Y CORRECTIVO”.</w:t>
      </w:r>
    </w:p>
    <w:p w14:paraId="55480A8D" w14:textId="77777777" w:rsidR="00EE141F" w:rsidRPr="00BF7E5B" w:rsidRDefault="00EE141F" w:rsidP="00B4244F">
      <w:pPr>
        <w:pStyle w:val="Standard"/>
        <w:jc w:val="both"/>
        <w:rPr>
          <w:rFonts w:ascii="Garamond" w:hAnsi="Garamond" w:cs="Arial"/>
          <w:b/>
          <w:sz w:val="22"/>
          <w:szCs w:val="22"/>
        </w:rPr>
      </w:pPr>
    </w:p>
    <w:p w14:paraId="28D49513" w14:textId="77777777" w:rsidR="00B4244F" w:rsidRPr="00BF7E5B" w:rsidRDefault="00B4244F" w:rsidP="00B4244F">
      <w:pPr>
        <w:pStyle w:val="Standard"/>
        <w:jc w:val="both"/>
        <w:rPr>
          <w:rFonts w:ascii="Garamond" w:hAnsi="Garamond" w:cs="Arial"/>
          <w:b/>
          <w:sz w:val="22"/>
          <w:szCs w:val="22"/>
        </w:rPr>
      </w:pPr>
      <w:r w:rsidRPr="00BF7E5B">
        <w:rPr>
          <w:rFonts w:ascii="Garamond" w:hAnsi="Garamond" w:cs="Arial"/>
          <w:b/>
          <w:sz w:val="22"/>
          <w:szCs w:val="22"/>
        </w:rPr>
        <w:t xml:space="preserve">2. DESCRIPCIÓN DE LA NECESIDAD </w:t>
      </w:r>
    </w:p>
    <w:p w14:paraId="7E67CE91" w14:textId="77777777" w:rsidR="00B4244F" w:rsidRPr="00BF7E5B" w:rsidRDefault="00B4244F" w:rsidP="00B4244F">
      <w:pPr>
        <w:pStyle w:val="Standard"/>
        <w:jc w:val="both"/>
        <w:rPr>
          <w:rFonts w:ascii="Garamond" w:hAnsi="Garamond" w:cs="Arial"/>
          <w:b/>
          <w:sz w:val="22"/>
          <w:szCs w:val="22"/>
        </w:rPr>
      </w:pPr>
      <w:r w:rsidRPr="00BF7E5B">
        <w:rPr>
          <w:rFonts w:ascii="Garamond" w:hAnsi="Garamond" w:cs="Arial"/>
          <w:b/>
          <w:sz w:val="22"/>
          <w:szCs w:val="22"/>
        </w:rPr>
        <w:t xml:space="preserve"> </w:t>
      </w:r>
    </w:p>
    <w:p w14:paraId="3A213574" w14:textId="16B5AE5B" w:rsidR="00B4244F" w:rsidRPr="00BF7E5B" w:rsidRDefault="00B4244F" w:rsidP="00B4244F">
      <w:pPr>
        <w:pStyle w:val="Standard"/>
        <w:jc w:val="both"/>
        <w:rPr>
          <w:rFonts w:ascii="Garamond" w:hAnsi="Garamond" w:cs="Arial"/>
          <w:bCs/>
          <w:sz w:val="24"/>
          <w:szCs w:val="24"/>
        </w:rPr>
      </w:pPr>
      <w:r w:rsidRPr="00BF7E5B">
        <w:rPr>
          <w:rFonts w:ascii="Garamond" w:hAnsi="Garamond" w:cs="Arial"/>
          <w:bCs/>
          <w:sz w:val="24"/>
          <w:szCs w:val="24"/>
        </w:rPr>
        <w:t xml:space="preserve">Que </w:t>
      </w:r>
      <w:r w:rsidR="007612A1">
        <w:rPr>
          <w:rFonts w:ascii="Garamond" w:hAnsi="Garamond" w:cs="Arial"/>
          <w:bCs/>
          <w:sz w:val="24"/>
          <w:szCs w:val="24"/>
        </w:rPr>
        <w:t xml:space="preserve">el área de </w:t>
      </w:r>
      <w:r w:rsidRPr="00BF7E5B">
        <w:rPr>
          <w:rFonts w:ascii="Garamond" w:hAnsi="Garamond" w:cs="Arial"/>
          <w:bCs/>
          <w:sz w:val="24"/>
          <w:szCs w:val="24"/>
        </w:rPr>
        <w:t xml:space="preserve">SISTEMAS RUU, como </w:t>
      </w:r>
      <w:r w:rsidR="007612A1">
        <w:rPr>
          <w:rFonts w:ascii="Garamond" w:hAnsi="Garamond" w:cs="Arial"/>
          <w:bCs/>
          <w:sz w:val="24"/>
          <w:szCs w:val="24"/>
        </w:rPr>
        <w:t xml:space="preserve">área </w:t>
      </w:r>
      <w:r w:rsidR="007612A1" w:rsidRPr="00BF7E5B">
        <w:rPr>
          <w:rFonts w:ascii="Garamond" w:hAnsi="Garamond" w:cs="Arial"/>
          <w:bCs/>
          <w:sz w:val="24"/>
          <w:szCs w:val="24"/>
        </w:rPr>
        <w:t>que</w:t>
      </w:r>
      <w:r w:rsidRPr="00BF7E5B">
        <w:rPr>
          <w:rFonts w:ascii="Garamond" w:hAnsi="Garamond" w:cs="Arial"/>
          <w:bCs/>
          <w:sz w:val="24"/>
          <w:szCs w:val="24"/>
        </w:rPr>
        <w:t xml:space="preserve"> articula todos los temas en materia </w:t>
      </w:r>
      <w:r w:rsidRPr="003B1C6A">
        <w:rPr>
          <w:rFonts w:ascii="Garamond" w:hAnsi="Garamond" w:cs="Arial"/>
          <w:bCs/>
          <w:sz w:val="24"/>
          <w:szCs w:val="24"/>
        </w:rPr>
        <w:t>de TIC</w:t>
      </w:r>
      <w:r w:rsidRPr="00BF7E5B">
        <w:rPr>
          <w:rFonts w:ascii="Garamond" w:hAnsi="Garamond" w:cs="Arial"/>
          <w:bCs/>
          <w:sz w:val="24"/>
          <w:szCs w:val="24"/>
        </w:rPr>
        <w:t>, debe propender por suministrar y mantener soluciones que apoyen la gestión de información de los procesos misionales y de apoyo como insumo para la toma de decisiones, al igual que implementar y mantener mecanismos que permitan el intercambio de datos entre los sistemas de información de la Entidad, a nivel interno y externo.</w:t>
      </w:r>
    </w:p>
    <w:p w14:paraId="270C72B7" w14:textId="77777777" w:rsidR="00B4244F" w:rsidRPr="00BF7E5B" w:rsidRDefault="00B4244F" w:rsidP="00B4244F">
      <w:pPr>
        <w:pStyle w:val="Standard"/>
        <w:jc w:val="both"/>
        <w:rPr>
          <w:rFonts w:ascii="Garamond" w:hAnsi="Garamond" w:cs="Arial"/>
          <w:bCs/>
          <w:sz w:val="24"/>
          <w:szCs w:val="24"/>
        </w:rPr>
      </w:pPr>
    </w:p>
    <w:p w14:paraId="5E19D8B9" w14:textId="2099753C" w:rsidR="00B4244F" w:rsidRPr="00BF7E5B" w:rsidRDefault="00B4244F" w:rsidP="00B4244F">
      <w:pPr>
        <w:pStyle w:val="Standard"/>
        <w:jc w:val="both"/>
        <w:rPr>
          <w:rFonts w:ascii="Garamond" w:hAnsi="Garamond" w:cs="Arial"/>
          <w:bCs/>
          <w:sz w:val="24"/>
          <w:szCs w:val="24"/>
        </w:rPr>
      </w:pPr>
      <w:r w:rsidRPr="00BF7E5B">
        <w:rPr>
          <w:rFonts w:ascii="Garamond" w:hAnsi="Garamond" w:cs="Arial"/>
          <w:bCs/>
          <w:sz w:val="24"/>
          <w:szCs w:val="24"/>
        </w:rPr>
        <w:t xml:space="preserve">Que </w:t>
      </w:r>
      <w:r w:rsidR="007612A1">
        <w:rPr>
          <w:rFonts w:ascii="Garamond" w:hAnsi="Garamond" w:cs="Arial"/>
          <w:bCs/>
          <w:sz w:val="24"/>
          <w:szCs w:val="24"/>
        </w:rPr>
        <w:t>el área de sistemas</w:t>
      </w:r>
      <w:r w:rsidRPr="00BF7E5B">
        <w:rPr>
          <w:rFonts w:ascii="Garamond" w:hAnsi="Garamond" w:cs="Arial"/>
          <w:bCs/>
          <w:sz w:val="24"/>
          <w:szCs w:val="24"/>
        </w:rPr>
        <w:t>, entre sus actividades tiene la responsabilidad de garantizar el funcionamiento óptimo de los servicios tecnológicos que existen actualmente, desarrollados e implementados en la Entidad y fortalecer su funcionalidad teniendo en cuenta los requerimientos de los usuarios finales.</w:t>
      </w:r>
    </w:p>
    <w:p w14:paraId="209C1311" w14:textId="77777777" w:rsidR="00B4244F" w:rsidRPr="00BF7E5B" w:rsidRDefault="00B4244F" w:rsidP="00B4244F">
      <w:pPr>
        <w:pStyle w:val="Standard"/>
        <w:jc w:val="both"/>
        <w:rPr>
          <w:rFonts w:ascii="Garamond" w:hAnsi="Garamond" w:cs="Arial"/>
          <w:bCs/>
          <w:sz w:val="24"/>
          <w:szCs w:val="24"/>
        </w:rPr>
      </w:pPr>
    </w:p>
    <w:p w14:paraId="62F7ECAF" w14:textId="45F6E107" w:rsidR="00B4244F" w:rsidRDefault="00EE141F" w:rsidP="00B4244F">
      <w:pPr>
        <w:pStyle w:val="Standard"/>
        <w:jc w:val="both"/>
        <w:rPr>
          <w:rFonts w:ascii="Garamond" w:hAnsi="Garamond" w:cs="Arial"/>
          <w:bCs/>
          <w:sz w:val="24"/>
          <w:szCs w:val="24"/>
        </w:rPr>
      </w:pPr>
      <w:r w:rsidRPr="00EE141F">
        <w:rPr>
          <w:rFonts w:ascii="Garamond" w:hAnsi="Garamond" w:cs="Arial"/>
          <w:bCs/>
          <w:sz w:val="24"/>
          <w:szCs w:val="24"/>
        </w:rPr>
        <w:t xml:space="preserve">Con el fin de garantizar el óptimo y permanente funcionamiento de los servicios tecnológicos de la Entidad, necesarios para el desarrollo básico de las actividades administrativas cotidianas, bajo la modalidad de servicio de arrendamiento que tiene como objetivo reducir costos de depreciación y obsolescencia de los equipos y contar con insumos y soporte técnico para realizar las actividades de impresión, procesamiento y digitalización de documentos, el Fondo de Desarrollo Local de Rafael Uribe </w:t>
      </w:r>
      <w:proofErr w:type="spellStart"/>
      <w:r w:rsidRPr="00EE141F">
        <w:rPr>
          <w:rFonts w:ascii="Garamond" w:hAnsi="Garamond" w:cs="Arial"/>
          <w:bCs/>
          <w:sz w:val="24"/>
          <w:szCs w:val="24"/>
        </w:rPr>
        <w:t>Uribe</w:t>
      </w:r>
      <w:proofErr w:type="spellEnd"/>
      <w:r w:rsidRPr="00EE141F">
        <w:rPr>
          <w:rFonts w:ascii="Garamond" w:hAnsi="Garamond" w:cs="Arial"/>
          <w:bCs/>
          <w:sz w:val="24"/>
          <w:szCs w:val="24"/>
        </w:rPr>
        <w:t xml:space="preserve"> contratará el Servicio de Arrendamiento de computadores, impresoras y </w:t>
      </w:r>
      <w:r>
        <w:rPr>
          <w:rFonts w:ascii="Garamond" w:hAnsi="Garamond" w:cs="Arial"/>
          <w:bCs/>
          <w:sz w:val="24"/>
          <w:szCs w:val="24"/>
        </w:rPr>
        <w:t xml:space="preserve">escáneres por un tiempo de </w:t>
      </w:r>
      <w:r w:rsidR="00115D0D">
        <w:rPr>
          <w:rFonts w:ascii="Garamond" w:hAnsi="Garamond" w:cs="Arial"/>
          <w:bCs/>
          <w:sz w:val="24"/>
          <w:szCs w:val="24"/>
        </w:rPr>
        <w:t>XXXXXXXXXX</w:t>
      </w:r>
    </w:p>
    <w:p w14:paraId="16C7D24C" w14:textId="77777777" w:rsidR="00EE141F" w:rsidRPr="00BF7E5B" w:rsidRDefault="00EE141F" w:rsidP="00B4244F">
      <w:pPr>
        <w:pStyle w:val="Standard"/>
        <w:jc w:val="both"/>
        <w:rPr>
          <w:rFonts w:ascii="Garamond" w:hAnsi="Garamond" w:cs="Arial"/>
          <w:bCs/>
          <w:sz w:val="24"/>
          <w:szCs w:val="24"/>
        </w:rPr>
      </w:pPr>
    </w:p>
    <w:p w14:paraId="194F4320" w14:textId="70CEFB85" w:rsidR="00B5552F" w:rsidRPr="00BF7E5B" w:rsidRDefault="00EE141F" w:rsidP="00B4244F">
      <w:pPr>
        <w:pStyle w:val="Standard"/>
        <w:jc w:val="both"/>
        <w:rPr>
          <w:rFonts w:ascii="Garamond" w:hAnsi="Garamond" w:cs="Arial"/>
          <w:b/>
          <w:sz w:val="24"/>
          <w:szCs w:val="24"/>
        </w:rPr>
      </w:pPr>
      <w:r w:rsidRPr="00EE141F">
        <w:rPr>
          <w:rFonts w:ascii="Garamond" w:hAnsi="Garamond" w:cs="Arial"/>
          <w:bCs/>
          <w:sz w:val="24"/>
          <w:szCs w:val="24"/>
        </w:rPr>
        <w:lastRenderedPageBreak/>
        <w:t xml:space="preserve">Los computadores, impresoras y escáneres objeto del presente contrato de arrendamiento estarán destinados a las dependencias del Fondo de Desarrollo Local de Rafael Uribe </w:t>
      </w:r>
      <w:proofErr w:type="spellStart"/>
      <w:r w:rsidRPr="00EE141F">
        <w:rPr>
          <w:rFonts w:ascii="Garamond" w:hAnsi="Garamond" w:cs="Arial"/>
          <w:bCs/>
          <w:sz w:val="24"/>
          <w:szCs w:val="24"/>
        </w:rPr>
        <w:t>Uribe</w:t>
      </w:r>
      <w:proofErr w:type="spellEnd"/>
      <w:r w:rsidRPr="00EE141F">
        <w:rPr>
          <w:rFonts w:ascii="Garamond" w:hAnsi="Garamond" w:cs="Arial"/>
          <w:bCs/>
          <w:sz w:val="24"/>
          <w:szCs w:val="24"/>
        </w:rPr>
        <w:t>, garantizando cobertura y disponibilidad en las áreas que requieren soporte permanente para el desarrollo de sus funciones administrativas y misionales. Los equipos se instalarán en: Despacho, Contabilidad, Sistemas, Inspecciones, CDI, JAL, Sub C, Participación y Despachos Comisorios.</w:t>
      </w:r>
    </w:p>
    <w:p w14:paraId="3DDA25ED" w14:textId="74EDBDC6" w:rsidR="00B5552F" w:rsidRPr="00BF7E5B" w:rsidRDefault="00B5552F" w:rsidP="00B4244F">
      <w:pPr>
        <w:pStyle w:val="Standard"/>
        <w:jc w:val="both"/>
        <w:rPr>
          <w:rFonts w:ascii="Garamond" w:hAnsi="Garamond" w:cs="Arial"/>
          <w:b/>
          <w:sz w:val="22"/>
          <w:szCs w:val="22"/>
        </w:rPr>
      </w:pPr>
    </w:p>
    <w:p w14:paraId="38DCA3EB" w14:textId="77777777" w:rsidR="00B5552F" w:rsidRPr="00BF7E5B" w:rsidRDefault="00B5552F" w:rsidP="00B5552F">
      <w:pPr>
        <w:pStyle w:val="Standard"/>
        <w:jc w:val="both"/>
        <w:rPr>
          <w:rFonts w:ascii="Garamond" w:hAnsi="Garamond" w:cs="Arial"/>
          <w:b/>
          <w:sz w:val="22"/>
          <w:szCs w:val="22"/>
        </w:rPr>
      </w:pPr>
    </w:p>
    <w:p w14:paraId="038942AB" w14:textId="77777777" w:rsidR="00B5552F" w:rsidRPr="00BF7E5B" w:rsidRDefault="00B5552F" w:rsidP="00B5552F">
      <w:pPr>
        <w:pStyle w:val="Standard"/>
        <w:jc w:val="both"/>
        <w:rPr>
          <w:rFonts w:ascii="Garamond" w:hAnsi="Garamond" w:cs="Arial"/>
          <w:b/>
          <w:sz w:val="22"/>
          <w:szCs w:val="22"/>
        </w:rPr>
      </w:pPr>
      <w:r w:rsidRPr="00BF7E5B">
        <w:rPr>
          <w:rFonts w:ascii="Garamond" w:hAnsi="Garamond" w:cs="Arial"/>
          <w:b/>
          <w:sz w:val="22"/>
          <w:szCs w:val="22"/>
        </w:rPr>
        <w:t>3. DESCRIPCIÓN DEL BIEN O SERVICIO A CONTRATAR</w:t>
      </w:r>
    </w:p>
    <w:p w14:paraId="43CF5ADC" w14:textId="77777777" w:rsidR="00B5552F" w:rsidRPr="000E3C0C" w:rsidRDefault="00B5552F" w:rsidP="00B5552F">
      <w:pPr>
        <w:pStyle w:val="Standard"/>
        <w:jc w:val="both"/>
        <w:rPr>
          <w:rFonts w:ascii="Garamond" w:hAnsi="Garamond" w:cs="Arial"/>
          <w:b/>
          <w:sz w:val="24"/>
          <w:szCs w:val="22"/>
        </w:rPr>
      </w:pPr>
    </w:p>
    <w:p w14:paraId="04DD815E" w14:textId="77777777" w:rsidR="00B5552F" w:rsidRPr="000E3C0C" w:rsidRDefault="00B5552F" w:rsidP="00B5552F">
      <w:pPr>
        <w:pStyle w:val="Standard"/>
        <w:jc w:val="both"/>
        <w:rPr>
          <w:rFonts w:ascii="Garamond" w:hAnsi="Garamond" w:cs="Arial"/>
          <w:b/>
          <w:sz w:val="24"/>
          <w:szCs w:val="22"/>
        </w:rPr>
      </w:pPr>
      <w:r w:rsidRPr="000E3C0C">
        <w:rPr>
          <w:rFonts w:ascii="Garamond" w:hAnsi="Garamond" w:cs="Arial"/>
          <w:b/>
          <w:sz w:val="24"/>
          <w:szCs w:val="22"/>
        </w:rPr>
        <w:t>Las especificaciones técnicas de las impresoras son las siguiente:</w:t>
      </w:r>
    </w:p>
    <w:p w14:paraId="40B8A5A7" w14:textId="77777777" w:rsidR="00B5552F" w:rsidRPr="00BF7E5B" w:rsidRDefault="00B5552F" w:rsidP="00B5552F">
      <w:pPr>
        <w:pStyle w:val="Standard"/>
        <w:jc w:val="both"/>
        <w:rPr>
          <w:rFonts w:ascii="Garamond" w:hAnsi="Garamond" w:cs="Arial"/>
          <w:b/>
          <w:sz w:val="22"/>
          <w:szCs w:val="22"/>
        </w:rPr>
      </w:pPr>
    </w:p>
    <w:p w14:paraId="06B7BB7B" w14:textId="77777777" w:rsidR="00B5552F" w:rsidRPr="00BF7E5B" w:rsidRDefault="00B5552F" w:rsidP="00B5552F">
      <w:pPr>
        <w:pStyle w:val="Standard"/>
        <w:jc w:val="both"/>
        <w:rPr>
          <w:rFonts w:ascii="Garamond" w:hAnsi="Garamond" w:cs="Arial"/>
          <w:b/>
          <w:sz w:val="22"/>
          <w:szCs w:val="22"/>
        </w:rPr>
      </w:pPr>
      <w:r w:rsidRPr="00BF7E5B">
        <w:rPr>
          <w:rFonts w:ascii="Garamond" w:hAnsi="Garamond" w:cs="Arial"/>
          <w:b/>
          <w:sz w:val="22"/>
          <w:szCs w:val="22"/>
        </w:rPr>
        <w:t>1. IMPRESORAS</w:t>
      </w:r>
    </w:p>
    <w:p w14:paraId="5F965C79" w14:textId="77777777" w:rsidR="00B5552F" w:rsidRPr="00BF7E5B" w:rsidRDefault="00B5552F" w:rsidP="00B4244F">
      <w:pPr>
        <w:pStyle w:val="Standard"/>
        <w:jc w:val="both"/>
        <w:rPr>
          <w:rFonts w:ascii="Garamond" w:hAnsi="Garamond" w:cs="Arial"/>
          <w:b/>
          <w:sz w:val="22"/>
          <w:szCs w:val="22"/>
        </w:rPr>
      </w:pPr>
    </w:p>
    <w:p w14:paraId="0553274F" w14:textId="77777777" w:rsidR="00B4244F" w:rsidRPr="00BF7E5B" w:rsidRDefault="00B4244F" w:rsidP="00B4244F">
      <w:pPr>
        <w:pStyle w:val="Standard"/>
        <w:jc w:val="both"/>
        <w:rPr>
          <w:rFonts w:ascii="Garamond" w:hAnsi="Garamond" w:cs="Arial"/>
          <w:b/>
          <w:sz w:val="22"/>
          <w:szCs w:val="22"/>
        </w:rPr>
      </w:pPr>
    </w:p>
    <w:tbl>
      <w:tblPr>
        <w:tblW w:w="9346" w:type="dxa"/>
        <w:tblCellMar>
          <w:left w:w="70" w:type="dxa"/>
          <w:right w:w="70" w:type="dxa"/>
        </w:tblCellMar>
        <w:tblLook w:val="04A0" w:firstRow="1" w:lastRow="0" w:firstColumn="1" w:lastColumn="0" w:noHBand="0" w:noVBand="1"/>
      </w:tblPr>
      <w:tblGrid>
        <w:gridCol w:w="4668"/>
        <w:gridCol w:w="4678"/>
      </w:tblGrid>
      <w:tr w:rsidR="008F2A72" w:rsidRPr="003B1C6A" w14:paraId="270DB34F" w14:textId="77777777" w:rsidTr="00BF7E5B">
        <w:trPr>
          <w:trHeight w:val="300"/>
        </w:trPr>
        <w:tc>
          <w:tcPr>
            <w:tcW w:w="4668" w:type="dxa"/>
            <w:tcBorders>
              <w:top w:val="single" w:sz="8" w:space="0" w:color="auto"/>
              <w:left w:val="single" w:sz="8" w:space="0" w:color="auto"/>
              <w:bottom w:val="single" w:sz="4" w:space="0" w:color="auto"/>
              <w:right w:val="single" w:sz="4" w:space="0" w:color="auto"/>
            </w:tcBorders>
            <w:shd w:val="clear" w:color="auto" w:fill="C6D9F1" w:themeFill="text2" w:themeFillTint="33"/>
            <w:noWrap/>
            <w:vAlign w:val="bottom"/>
            <w:hideMark/>
          </w:tcPr>
          <w:p w14:paraId="28D4E085" w14:textId="77777777" w:rsidR="008F2A72" w:rsidRPr="008F2A72" w:rsidRDefault="008F2A72" w:rsidP="00BF7E5B">
            <w:pPr>
              <w:widowControl/>
              <w:suppressAutoHyphens w:val="0"/>
              <w:autoSpaceDN/>
              <w:jc w:val="center"/>
              <w:textAlignment w:val="auto"/>
              <w:rPr>
                <w:rFonts w:ascii="Garamond" w:hAnsi="Garamond" w:cs="Calibri"/>
                <w:b/>
                <w:bCs/>
                <w:color w:val="000000"/>
                <w:kern w:val="0"/>
                <w:sz w:val="26"/>
                <w:szCs w:val="26"/>
                <w:lang w:eastAsia="es-CO" w:bidi="ar-SA"/>
              </w:rPr>
            </w:pPr>
            <w:bookmarkStart w:id="0" w:name="_Hlk225764045"/>
            <w:r w:rsidRPr="008F2A72">
              <w:rPr>
                <w:rFonts w:ascii="Garamond" w:hAnsi="Garamond" w:cs="Calibri"/>
                <w:b/>
                <w:bCs/>
                <w:color w:val="000000"/>
                <w:kern w:val="0"/>
                <w:sz w:val="26"/>
                <w:szCs w:val="26"/>
                <w:lang w:eastAsia="es-CO" w:bidi="ar-SA"/>
              </w:rPr>
              <w:t>ÍTEM</w:t>
            </w:r>
          </w:p>
        </w:tc>
        <w:tc>
          <w:tcPr>
            <w:tcW w:w="4678" w:type="dxa"/>
            <w:tcBorders>
              <w:top w:val="single" w:sz="8" w:space="0" w:color="auto"/>
              <w:left w:val="single" w:sz="4" w:space="0" w:color="auto"/>
              <w:bottom w:val="single" w:sz="4" w:space="0" w:color="auto"/>
              <w:right w:val="single" w:sz="8" w:space="0" w:color="auto"/>
            </w:tcBorders>
            <w:shd w:val="clear" w:color="auto" w:fill="C6D9F1" w:themeFill="text2" w:themeFillTint="33"/>
            <w:noWrap/>
            <w:vAlign w:val="bottom"/>
            <w:hideMark/>
          </w:tcPr>
          <w:p w14:paraId="09B605EB" w14:textId="77777777" w:rsidR="008F2A72" w:rsidRPr="003B1C6A" w:rsidRDefault="008F2A72" w:rsidP="00BF7E5B">
            <w:pPr>
              <w:widowControl/>
              <w:suppressAutoHyphens w:val="0"/>
              <w:autoSpaceDN/>
              <w:jc w:val="center"/>
              <w:textAlignment w:val="auto"/>
              <w:rPr>
                <w:rFonts w:ascii="Garamond" w:hAnsi="Garamond" w:cs="Calibri"/>
                <w:b/>
                <w:bCs/>
                <w:color w:val="000000"/>
                <w:kern w:val="0"/>
                <w:sz w:val="26"/>
                <w:szCs w:val="26"/>
                <w:lang w:val="pt-PT" w:eastAsia="es-CO" w:bidi="ar-SA"/>
              </w:rPr>
            </w:pPr>
            <w:r w:rsidRPr="003B1C6A">
              <w:rPr>
                <w:rFonts w:ascii="Garamond" w:hAnsi="Garamond" w:cs="Calibri"/>
                <w:b/>
                <w:bCs/>
                <w:color w:val="000000"/>
                <w:kern w:val="0"/>
                <w:sz w:val="26"/>
                <w:szCs w:val="26"/>
                <w:lang w:val="pt-PT" w:eastAsia="es-CO" w:bidi="ar-SA"/>
              </w:rPr>
              <w:t>IMPRESORAS LASER O LED B/N</w:t>
            </w:r>
          </w:p>
        </w:tc>
      </w:tr>
      <w:tr w:rsidR="008F2A72" w:rsidRPr="008F2A72" w14:paraId="5C12B7B9"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53A4943F"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xml:space="preserve">Cantidad Impresoras </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6BD817B7" w14:textId="6090FB20" w:rsidR="008F2A72" w:rsidRPr="008F2A72" w:rsidRDefault="003B4204" w:rsidP="008F2A72">
            <w:pPr>
              <w:widowControl/>
              <w:suppressAutoHyphens w:val="0"/>
              <w:autoSpaceDN/>
              <w:jc w:val="right"/>
              <w:textAlignment w:val="auto"/>
              <w:rPr>
                <w:rFonts w:ascii="Garamond" w:hAnsi="Garamond" w:cs="Calibri"/>
                <w:color w:val="000000"/>
                <w:kern w:val="0"/>
                <w:sz w:val="22"/>
                <w:szCs w:val="22"/>
                <w:lang w:eastAsia="es-CO" w:bidi="ar-SA"/>
              </w:rPr>
            </w:pPr>
            <w:r>
              <w:rPr>
                <w:rFonts w:ascii="Garamond" w:hAnsi="Garamond" w:cs="Calibri"/>
                <w:color w:val="000000"/>
                <w:kern w:val="0"/>
                <w:sz w:val="22"/>
                <w:szCs w:val="22"/>
                <w:lang w:eastAsia="es-CO" w:bidi="ar-SA"/>
              </w:rPr>
              <w:t>8</w:t>
            </w:r>
          </w:p>
        </w:tc>
      </w:tr>
      <w:tr w:rsidR="008F2A72" w:rsidRPr="008F2A72" w14:paraId="35D6F29C"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551F11F1"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xml:space="preserve">Vol. Aprox. Impresión/Mes </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24002D4F" w14:textId="7071AEB6" w:rsidR="008F2A72" w:rsidRPr="008F2A72" w:rsidRDefault="003B4204" w:rsidP="008F2A72">
            <w:pPr>
              <w:widowControl/>
              <w:suppressAutoHyphens w:val="0"/>
              <w:autoSpaceDN/>
              <w:jc w:val="right"/>
              <w:textAlignment w:val="auto"/>
              <w:rPr>
                <w:rFonts w:ascii="Garamond" w:hAnsi="Garamond" w:cs="Calibri"/>
                <w:color w:val="000000"/>
                <w:kern w:val="0"/>
                <w:sz w:val="22"/>
                <w:szCs w:val="22"/>
                <w:lang w:eastAsia="es-CO" w:bidi="ar-SA"/>
              </w:rPr>
            </w:pPr>
            <w:r>
              <w:rPr>
                <w:rFonts w:ascii="Garamond" w:hAnsi="Garamond" w:cs="Calibri"/>
                <w:color w:val="000000"/>
                <w:kern w:val="0"/>
                <w:sz w:val="22"/>
                <w:szCs w:val="22"/>
                <w:lang w:eastAsia="es-CO" w:bidi="ar-SA"/>
              </w:rPr>
              <w:t>15.000 – 20.000</w:t>
            </w:r>
            <w:r w:rsidR="008F2A72" w:rsidRPr="008F2A72">
              <w:rPr>
                <w:rFonts w:ascii="Garamond" w:hAnsi="Garamond" w:cs="Calibri"/>
                <w:color w:val="000000"/>
                <w:kern w:val="0"/>
                <w:sz w:val="22"/>
                <w:szCs w:val="22"/>
                <w:lang w:eastAsia="es-CO" w:bidi="ar-SA"/>
              </w:rPr>
              <w:t xml:space="preserve"> </w:t>
            </w:r>
          </w:p>
        </w:tc>
      </w:tr>
      <w:tr w:rsidR="008F2A72" w:rsidRPr="008F2A72" w14:paraId="465A5D40"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12262C62"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xml:space="preserve">Tipo de Equipo </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5D8159AE"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xml:space="preserve">Impresora multifuncional </w:t>
            </w:r>
          </w:p>
        </w:tc>
      </w:tr>
      <w:tr w:rsidR="008F2A72" w:rsidRPr="008F2A72" w14:paraId="73776775"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13B82F74"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Funciones Mínimas</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1C012865"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Impresión, copiado, escaneo</w:t>
            </w:r>
          </w:p>
        </w:tc>
      </w:tr>
      <w:tr w:rsidR="008F2A72" w:rsidRPr="008F2A72" w14:paraId="13814354"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46C8D942"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Condición</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2243863B"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Equipo nuevo o de última generación</w:t>
            </w:r>
          </w:p>
        </w:tc>
      </w:tr>
      <w:tr w:rsidR="008F2A72" w:rsidRPr="008F2A72" w14:paraId="4AA3EC56"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6100A257"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Modalidad</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7060BF9D"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Alquiler con consumibles incluidos</w:t>
            </w:r>
          </w:p>
        </w:tc>
      </w:tr>
      <w:tr w:rsidR="00BF7E5B" w:rsidRPr="008F2A72" w14:paraId="1146A65D" w14:textId="77777777" w:rsidTr="00BF7E5B">
        <w:trPr>
          <w:trHeight w:val="300"/>
        </w:trPr>
        <w:tc>
          <w:tcPr>
            <w:tcW w:w="9346" w:type="dxa"/>
            <w:gridSpan w:val="2"/>
            <w:tcBorders>
              <w:top w:val="single" w:sz="4" w:space="0" w:color="auto"/>
              <w:left w:val="single" w:sz="8" w:space="0" w:color="auto"/>
              <w:bottom w:val="single" w:sz="4" w:space="0" w:color="auto"/>
              <w:right w:val="single" w:sz="8" w:space="0" w:color="auto"/>
            </w:tcBorders>
            <w:shd w:val="clear" w:color="auto" w:fill="C6D9F1" w:themeFill="text2" w:themeFillTint="33"/>
            <w:noWrap/>
            <w:vAlign w:val="bottom"/>
            <w:hideMark/>
          </w:tcPr>
          <w:p w14:paraId="78AFF493" w14:textId="7263687B" w:rsidR="00BF7E5B" w:rsidRPr="008F2A72" w:rsidRDefault="00BF7E5B" w:rsidP="00BF7E5B">
            <w:pPr>
              <w:widowControl/>
              <w:suppressAutoHyphens w:val="0"/>
              <w:autoSpaceDN/>
              <w:jc w:val="center"/>
              <w:textAlignment w:val="auto"/>
              <w:rPr>
                <w:rFonts w:ascii="Garamond" w:hAnsi="Garamond" w:cs="Calibri"/>
                <w:b/>
                <w:bCs/>
                <w:color w:val="000000"/>
                <w:kern w:val="0"/>
                <w:sz w:val="22"/>
                <w:szCs w:val="22"/>
                <w:lang w:eastAsia="es-CO" w:bidi="ar-SA"/>
              </w:rPr>
            </w:pPr>
            <w:r w:rsidRPr="00BF7E5B">
              <w:rPr>
                <w:rFonts w:ascii="Garamond" w:hAnsi="Garamond" w:cs="Calibri"/>
                <w:b/>
                <w:bCs/>
                <w:color w:val="000000"/>
                <w:kern w:val="0"/>
                <w:sz w:val="22"/>
                <w:szCs w:val="22"/>
                <w:lang w:eastAsia="es-CO" w:bidi="ar-SA"/>
              </w:rPr>
              <w:t>RENDIMIENTO</w:t>
            </w:r>
          </w:p>
        </w:tc>
      </w:tr>
      <w:tr w:rsidR="008F2A72" w:rsidRPr="008F2A72" w14:paraId="1EC92954"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5E68F41B"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Velocidad de impresión</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7B69A418" w14:textId="57E80ACC"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xml:space="preserve">≥ </w:t>
            </w:r>
            <w:r w:rsidR="003B4204">
              <w:rPr>
                <w:rFonts w:ascii="Garamond" w:hAnsi="Garamond" w:cs="Calibri"/>
                <w:color w:val="000000"/>
                <w:kern w:val="0"/>
                <w:sz w:val="22"/>
                <w:szCs w:val="22"/>
                <w:lang w:eastAsia="es-CO" w:bidi="ar-SA"/>
              </w:rPr>
              <w:t>50</w:t>
            </w:r>
            <w:r w:rsidRPr="008F2A72">
              <w:rPr>
                <w:rFonts w:ascii="Garamond" w:hAnsi="Garamond" w:cs="Calibri"/>
                <w:color w:val="000000"/>
                <w:kern w:val="0"/>
                <w:sz w:val="22"/>
                <w:szCs w:val="22"/>
                <w:lang w:eastAsia="es-CO" w:bidi="ar-SA"/>
              </w:rPr>
              <w:t xml:space="preserve"> páginas por minuto</w:t>
            </w:r>
          </w:p>
        </w:tc>
      </w:tr>
      <w:tr w:rsidR="008F2A72" w:rsidRPr="008F2A72" w14:paraId="01AEDC5F"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264331B1"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Resolución de impresión</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7AD61349"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1200 x 1200 dpi</w:t>
            </w:r>
          </w:p>
        </w:tc>
      </w:tr>
      <w:tr w:rsidR="008F2A72" w:rsidRPr="008F2A72" w14:paraId="2B5CE7AE"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2C48DDF0"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Ciclo de trabajo mensual</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0277073A"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Mínimo 15000</w:t>
            </w:r>
          </w:p>
        </w:tc>
      </w:tr>
      <w:tr w:rsidR="00BF7E5B" w:rsidRPr="008F2A72" w14:paraId="73ACDC57" w14:textId="77777777" w:rsidTr="00BF7E5B">
        <w:trPr>
          <w:trHeight w:val="300"/>
        </w:trPr>
        <w:tc>
          <w:tcPr>
            <w:tcW w:w="9346" w:type="dxa"/>
            <w:gridSpan w:val="2"/>
            <w:tcBorders>
              <w:top w:val="single" w:sz="4" w:space="0" w:color="auto"/>
              <w:left w:val="single" w:sz="8" w:space="0" w:color="auto"/>
              <w:bottom w:val="single" w:sz="4" w:space="0" w:color="auto"/>
              <w:right w:val="single" w:sz="8" w:space="0" w:color="auto"/>
            </w:tcBorders>
            <w:shd w:val="clear" w:color="auto" w:fill="C6D9F1" w:themeFill="text2" w:themeFillTint="33"/>
            <w:noWrap/>
            <w:vAlign w:val="bottom"/>
            <w:hideMark/>
          </w:tcPr>
          <w:p w14:paraId="3939A648" w14:textId="73EFF3C9" w:rsidR="00BF7E5B" w:rsidRPr="008F2A72" w:rsidRDefault="00BF7E5B" w:rsidP="00BF7E5B">
            <w:pPr>
              <w:widowControl/>
              <w:suppressAutoHyphens w:val="0"/>
              <w:autoSpaceDN/>
              <w:jc w:val="center"/>
              <w:textAlignment w:val="auto"/>
              <w:rPr>
                <w:rFonts w:ascii="Garamond" w:hAnsi="Garamond" w:cs="Calibri"/>
                <w:b/>
                <w:bCs/>
                <w:color w:val="000000"/>
                <w:kern w:val="0"/>
                <w:sz w:val="22"/>
                <w:szCs w:val="22"/>
                <w:lang w:eastAsia="es-CO" w:bidi="ar-SA"/>
              </w:rPr>
            </w:pPr>
            <w:r w:rsidRPr="00BF7E5B">
              <w:rPr>
                <w:rFonts w:ascii="Garamond" w:hAnsi="Garamond" w:cs="Calibri"/>
                <w:b/>
                <w:bCs/>
                <w:color w:val="000000"/>
                <w:kern w:val="0"/>
                <w:sz w:val="22"/>
                <w:szCs w:val="22"/>
                <w:lang w:eastAsia="es-CO" w:bidi="ar-SA"/>
              </w:rPr>
              <w:t>ESCANEO</w:t>
            </w:r>
          </w:p>
        </w:tc>
      </w:tr>
      <w:tr w:rsidR="008F2A72" w:rsidRPr="008F2A72" w14:paraId="65A682DA"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498DDAAF"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Alimentador</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620B46C3"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(ADF) dúplex automático</w:t>
            </w:r>
          </w:p>
        </w:tc>
      </w:tr>
      <w:tr w:rsidR="008F2A72" w:rsidRPr="008F2A72" w14:paraId="7E04C4E0"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3FF6C122"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Velocidad mínima</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785C0A51"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43 imágenes por minuto</w:t>
            </w:r>
          </w:p>
        </w:tc>
      </w:tr>
      <w:tr w:rsidR="008F2A72" w:rsidRPr="008F2A72" w14:paraId="43AC077A"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1801C488"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Resolución</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16DD5253"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600 x 600 dpi</w:t>
            </w:r>
          </w:p>
        </w:tc>
      </w:tr>
      <w:tr w:rsidR="008F2A72" w:rsidRPr="008F2A72" w14:paraId="53B9BDB3"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39A7BE8B"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Escaneo a</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7345B18F"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Correo, Carpeta de red, USB</w:t>
            </w:r>
          </w:p>
        </w:tc>
      </w:tr>
      <w:tr w:rsidR="008F2A72" w:rsidRPr="008F2A72" w14:paraId="06926C27"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17AF5485"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OCR incluido</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3C4A39A6"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Si</w:t>
            </w:r>
          </w:p>
        </w:tc>
      </w:tr>
      <w:tr w:rsidR="00BF7E5B" w:rsidRPr="008F2A72" w14:paraId="3170C737" w14:textId="77777777" w:rsidTr="00BF7E5B">
        <w:trPr>
          <w:trHeight w:val="300"/>
        </w:trPr>
        <w:tc>
          <w:tcPr>
            <w:tcW w:w="9346" w:type="dxa"/>
            <w:gridSpan w:val="2"/>
            <w:tcBorders>
              <w:top w:val="single" w:sz="4" w:space="0" w:color="auto"/>
              <w:left w:val="single" w:sz="8" w:space="0" w:color="auto"/>
              <w:bottom w:val="single" w:sz="4" w:space="0" w:color="auto"/>
              <w:right w:val="single" w:sz="8" w:space="0" w:color="auto"/>
            </w:tcBorders>
            <w:shd w:val="clear" w:color="auto" w:fill="C6D9F1" w:themeFill="text2" w:themeFillTint="33"/>
            <w:noWrap/>
            <w:vAlign w:val="bottom"/>
            <w:hideMark/>
          </w:tcPr>
          <w:p w14:paraId="0576964D" w14:textId="58B6A697" w:rsidR="00BF7E5B" w:rsidRPr="008F2A72" w:rsidRDefault="00BF7E5B" w:rsidP="00BF7E5B">
            <w:pPr>
              <w:widowControl/>
              <w:suppressAutoHyphens w:val="0"/>
              <w:autoSpaceDN/>
              <w:jc w:val="center"/>
              <w:textAlignment w:val="auto"/>
              <w:rPr>
                <w:rFonts w:ascii="Garamond" w:hAnsi="Garamond" w:cs="Calibri"/>
                <w:b/>
                <w:bCs/>
                <w:color w:val="000000"/>
                <w:kern w:val="0"/>
                <w:sz w:val="22"/>
                <w:szCs w:val="22"/>
                <w:lang w:eastAsia="es-CO" w:bidi="ar-SA"/>
              </w:rPr>
            </w:pPr>
            <w:r w:rsidRPr="00BF7E5B">
              <w:rPr>
                <w:rFonts w:ascii="Garamond" w:hAnsi="Garamond" w:cs="Calibri"/>
                <w:b/>
                <w:bCs/>
                <w:color w:val="000000"/>
                <w:kern w:val="0"/>
                <w:sz w:val="22"/>
                <w:szCs w:val="22"/>
                <w:lang w:eastAsia="es-CO" w:bidi="ar-SA"/>
              </w:rPr>
              <w:t>COPIADO</w:t>
            </w:r>
          </w:p>
        </w:tc>
      </w:tr>
      <w:tr w:rsidR="008F2A72" w:rsidRPr="008F2A72" w14:paraId="4968ECAE"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4E974825"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Tipo</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1CB79201"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Dúplex automático</w:t>
            </w:r>
          </w:p>
        </w:tc>
      </w:tr>
      <w:tr w:rsidR="008F2A72" w:rsidRPr="008F2A72" w14:paraId="1A9B9EBA"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594CB184"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Reducción Ampliación</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6E42FAC7"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25% – 400%</w:t>
            </w:r>
          </w:p>
        </w:tc>
      </w:tr>
      <w:tr w:rsidR="008F2A72" w:rsidRPr="008F2A72" w14:paraId="5B005E3F"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5F2517EA" w14:textId="69EA77C4"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xml:space="preserve">Copias múltiples </w:t>
            </w:r>
            <w:r w:rsidRPr="00115D0D">
              <w:rPr>
                <w:rFonts w:ascii="Garamond" w:hAnsi="Garamond" w:cs="Calibri"/>
                <w:color w:val="000000"/>
                <w:kern w:val="0"/>
                <w:sz w:val="22"/>
                <w:szCs w:val="22"/>
                <w:lang w:eastAsia="es-CO" w:bidi="ar-SA"/>
              </w:rPr>
              <w:t>cont</w:t>
            </w:r>
            <w:r w:rsidR="00E176CA" w:rsidRPr="00115D0D">
              <w:rPr>
                <w:rFonts w:ascii="Garamond" w:hAnsi="Garamond" w:cs="Calibri"/>
                <w:color w:val="000000"/>
                <w:kern w:val="0"/>
                <w:sz w:val="22"/>
                <w:szCs w:val="22"/>
                <w:lang w:eastAsia="es-CO" w:bidi="ar-SA"/>
              </w:rPr>
              <w:t>inuas</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2D135DC0"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Si</w:t>
            </w:r>
          </w:p>
        </w:tc>
      </w:tr>
      <w:tr w:rsidR="00BF7E5B" w:rsidRPr="008F2A72" w14:paraId="70370291" w14:textId="77777777" w:rsidTr="00BF7E5B">
        <w:trPr>
          <w:trHeight w:val="300"/>
        </w:trPr>
        <w:tc>
          <w:tcPr>
            <w:tcW w:w="9346" w:type="dxa"/>
            <w:gridSpan w:val="2"/>
            <w:tcBorders>
              <w:top w:val="single" w:sz="4" w:space="0" w:color="auto"/>
              <w:left w:val="single" w:sz="8" w:space="0" w:color="auto"/>
              <w:bottom w:val="single" w:sz="4" w:space="0" w:color="auto"/>
              <w:right w:val="single" w:sz="8" w:space="0" w:color="auto"/>
            </w:tcBorders>
            <w:shd w:val="clear" w:color="auto" w:fill="C6D9F1" w:themeFill="text2" w:themeFillTint="33"/>
            <w:noWrap/>
            <w:vAlign w:val="bottom"/>
            <w:hideMark/>
          </w:tcPr>
          <w:p w14:paraId="20121186" w14:textId="18EB9A7F" w:rsidR="00BF7E5B" w:rsidRPr="008F2A72" w:rsidRDefault="00BF7E5B" w:rsidP="00BF7E5B">
            <w:pPr>
              <w:widowControl/>
              <w:suppressAutoHyphens w:val="0"/>
              <w:autoSpaceDN/>
              <w:jc w:val="center"/>
              <w:textAlignment w:val="auto"/>
              <w:rPr>
                <w:rFonts w:ascii="Garamond" w:hAnsi="Garamond" w:cs="Calibri"/>
                <w:b/>
                <w:bCs/>
                <w:color w:val="000000"/>
                <w:kern w:val="0"/>
                <w:sz w:val="22"/>
                <w:szCs w:val="22"/>
                <w:lang w:eastAsia="es-CO" w:bidi="ar-SA"/>
              </w:rPr>
            </w:pPr>
            <w:r w:rsidRPr="00BF7E5B">
              <w:rPr>
                <w:rFonts w:ascii="Garamond" w:hAnsi="Garamond" w:cs="Calibri"/>
                <w:b/>
                <w:bCs/>
                <w:color w:val="000000"/>
                <w:kern w:val="0"/>
                <w:sz w:val="22"/>
                <w:szCs w:val="22"/>
                <w:lang w:eastAsia="es-CO" w:bidi="ar-SA"/>
              </w:rPr>
              <w:t>CONECTIVIDAD</w:t>
            </w:r>
          </w:p>
        </w:tc>
      </w:tr>
      <w:tr w:rsidR="008F2A72" w:rsidRPr="008F2A72" w14:paraId="351E398C"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096A5A0F"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Red</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500D9BC8"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Ethernet 10/100/1000</w:t>
            </w:r>
          </w:p>
        </w:tc>
      </w:tr>
      <w:tr w:rsidR="008F2A72" w:rsidRPr="008F2A72" w14:paraId="1C4CAC2C"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63928D4B"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proofErr w:type="spellStart"/>
            <w:r w:rsidRPr="008F2A72">
              <w:rPr>
                <w:rFonts w:ascii="Garamond" w:hAnsi="Garamond" w:cs="Calibri"/>
                <w:color w:val="000000"/>
                <w:kern w:val="0"/>
                <w:sz w:val="22"/>
                <w:szCs w:val="22"/>
                <w:lang w:eastAsia="es-CO" w:bidi="ar-SA"/>
              </w:rPr>
              <w:t>Wi</w:t>
            </w:r>
            <w:proofErr w:type="spellEnd"/>
            <w:r w:rsidRPr="008F2A72">
              <w:rPr>
                <w:rFonts w:ascii="Garamond" w:hAnsi="Garamond" w:cs="Calibri"/>
                <w:color w:val="000000"/>
                <w:kern w:val="0"/>
                <w:sz w:val="22"/>
                <w:szCs w:val="22"/>
                <w:lang w:eastAsia="es-CO" w:bidi="ar-SA"/>
              </w:rPr>
              <w:t>-Fi</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0843637F"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(opcional o integrado)</w:t>
            </w:r>
          </w:p>
        </w:tc>
      </w:tr>
      <w:tr w:rsidR="008F2A72" w:rsidRPr="008F2A72" w14:paraId="46FB6F3B"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4475CDD4"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Puerto</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7666208B"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USB</w:t>
            </w:r>
          </w:p>
        </w:tc>
      </w:tr>
      <w:tr w:rsidR="008F2A72" w:rsidRPr="008F2A72" w14:paraId="2B955014"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36E6F24A"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lastRenderedPageBreak/>
              <w:t>Compatibilidad</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54E9E224"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w:t>
            </w:r>
            <w:proofErr w:type="spellStart"/>
            <w:r w:rsidRPr="008F2A72">
              <w:rPr>
                <w:rFonts w:ascii="Garamond" w:hAnsi="Garamond" w:cs="Calibri"/>
                <w:color w:val="000000"/>
                <w:kern w:val="0"/>
                <w:sz w:val="22"/>
                <w:szCs w:val="22"/>
                <w:lang w:eastAsia="es-CO" w:bidi="ar-SA"/>
              </w:rPr>
              <w:t>AirPrint</w:t>
            </w:r>
            <w:proofErr w:type="spellEnd"/>
            <w:r w:rsidRPr="008F2A72">
              <w:rPr>
                <w:rFonts w:ascii="Garamond" w:hAnsi="Garamond" w:cs="Calibri"/>
                <w:color w:val="000000"/>
                <w:kern w:val="0"/>
                <w:sz w:val="22"/>
                <w:szCs w:val="22"/>
                <w:lang w:eastAsia="es-CO" w:bidi="ar-SA"/>
              </w:rPr>
              <w:t xml:space="preserve">, </w:t>
            </w:r>
            <w:proofErr w:type="spellStart"/>
            <w:r w:rsidRPr="008F2A72">
              <w:rPr>
                <w:rFonts w:ascii="Garamond" w:hAnsi="Garamond" w:cs="Calibri"/>
                <w:color w:val="000000"/>
                <w:kern w:val="0"/>
                <w:sz w:val="22"/>
                <w:szCs w:val="22"/>
                <w:lang w:eastAsia="es-CO" w:bidi="ar-SA"/>
              </w:rPr>
              <w:t>Mopria</w:t>
            </w:r>
            <w:proofErr w:type="spellEnd"/>
            <w:r w:rsidRPr="008F2A72">
              <w:rPr>
                <w:rFonts w:ascii="Garamond" w:hAnsi="Garamond" w:cs="Calibri"/>
                <w:color w:val="000000"/>
                <w:kern w:val="0"/>
                <w:sz w:val="22"/>
                <w:szCs w:val="22"/>
                <w:lang w:eastAsia="es-CO" w:bidi="ar-SA"/>
              </w:rPr>
              <w:t xml:space="preserve"> o equivalente)</w:t>
            </w:r>
          </w:p>
        </w:tc>
      </w:tr>
      <w:tr w:rsidR="008F2A72" w:rsidRPr="008F2A72" w14:paraId="26139844"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1A2DD04E"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Soporte Lenguajes</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6A9D0D49"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PCL y PostScript</w:t>
            </w:r>
          </w:p>
        </w:tc>
      </w:tr>
      <w:tr w:rsidR="00BF7E5B" w:rsidRPr="008F2A72" w14:paraId="002E14F9" w14:textId="77777777" w:rsidTr="00BF7E5B">
        <w:trPr>
          <w:trHeight w:val="300"/>
        </w:trPr>
        <w:tc>
          <w:tcPr>
            <w:tcW w:w="9346" w:type="dxa"/>
            <w:gridSpan w:val="2"/>
            <w:tcBorders>
              <w:top w:val="single" w:sz="4" w:space="0" w:color="auto"/>
              <w:left w:val="single" w:sz="8" w:space="0" w:color="auto"/>
              <w:bottom w:val="single" w:sz="4" w:space="0" w:color="auto"/>
              <w:right w:val="single" w:sz="8" w:space="0" w:color="auto"/>
            </w:tcBorders>
            <w:shd w:val="clear" w:color="auto" w:fill="C6D9F1" w:themeFill="text2" w:themeFillTint="33"/>
            <w:noWrap/>
            <w:vAlign w:val="bottom"/>
            <w:hideMark/>
          </w:tcPr>
          <w:p w14:paraId="1F83039B" w14:textId="16684BB0" w:rsidR="00BF7E5B" w:rsidRPr="008F2A72" w:rsidRDefault="00BF7E5B" w:rsidP="00BF7E5B">
            <w:pPr>
              <w:widowControl/>
              <w:suppressAutoHyphens w:val="0"/>
              <w:autoSpaceDN/>
              <w:jc w:val="center"/>
              <w:textAlignment w:val="auto"/>
              <w:rPr>
                <w:rFonts w:ascii="Garamond" w:hAnsi="Garamond" w:cs="Calibri"/>
                <w:b/>
                <w:bCs/>
                <w:color w:val="000000"/>
                <w:kern w:val="0"/>
                <w:sz w:val="22"/>
                <w:szCs w:val="22"/>
                <w:lang w:eastAsia="es-CO" w:bidi="ar-SA"/>
              </w:rPr>
            </w:pPr>
            <w:r w:rsidRPr="00BF7E5B">
              <w:rPr>
                <w:rFonts w:ascii="Garamond" w:hAnsi="Garamond" w:cs="Calibri"/>
                <w:b/>
                <w:bCs/>
                <w:color w:val="000000"/>
                <w:kern w:val="0"/>
                <w:sz w:val="22"/>
                <w:szCs w:val="22"/>
                <w:shd w:val="clear" w:color="auto" w:fill="C6D9F1" w:themeFill="text2" w:themeFillTint="33"/>
                <w:lang w:eastAsia="es-CO" w:bidi="ar-SA"/>
              </w:rPr>
              <w:t>SEGURIDAD</w:t>
            </w:r>
            <w:r w:rsidRPr="00BF7E5B">
              <w:rPr>
                <w:rFonts w:ascii="Garamond" w:hAnsi="Garamond" w:cs="Calibri"/>
                <w:b/>
                <w:bCs/>
                <w:color w:val="000000"/>
                <w:kern w:val="0"/>
                <w:sz w:val="22"/>
                <w:szCs w:val="22"/>
                <w:lang w:eastAsia="es-CO" w:bidi="ar-SA"/>
              </w:rPr>
              <w:t xml:space="preserve"> Y </w:t>
            </w:r>
            <w:r w:rsidRPr="00BF7E5B">
              <w:rPr>
                <w:rFonts w:ascii="Garamond" w:hAnsi="Garamond" w:cs="Calibri"/>
                <w:b/>
                <w:bCs/>
                <w:color w:val="000000"/>
                <w:kern w:val="0"/>
                <w:sz w:val="22"/>
                <w:szCs w:val="22"/>
                <w:shd w:val="clear" w:color="auto" w:fill="C6D9F1" w:themeFill="text2" w:themeFillTint="33"/>
                <w:lang w:eastAsia="es-CO" w:bidi="ar-SA"/>
              </w:rPr>
              <w:t>GESTIÓN</w:t>
            </w:r>
            <w:r w:rsidRPr="00BF7E5B">
              <w:rPr>
                <w:rFonts w:ascii="Garamond" w:hAnsi="Garamond" w:cs="Calibri"/>
                <w:b/>
                <w:bCs/>
                <w:color w:val="000000"/>
                <w:kern w:val="0"/>
                <w:sz w:val="22"/>
                <w:szCs w:val="22"/>
                <w:lang w:eastAsia="es-CO" w:bidi="ar-SA"/>
              </w:rPr>
              <w:t xml:space="preserve"> – ASUMIDO POR EL CONTRATISTA</w:t>
            </w:r>
          </w:p>
        </w:tc>
      </w:tr>
      <w:tr w:rsidR="008F2A72" w:rsidRPr="008F2A72" w14:paraId="70DF15B2"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02E748C3"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Autenticación</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7DDF0C12"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Por usuario</w:t>
            </w:r>
          </w:p>
        </w:tc>
      </w:tr>
      <w:tr w:rsidR="008F2A72" w:rsidRPr="008F2A72" w14:paraId="457473C3"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395041BB"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Tipo Impresión</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56F66458"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Segura con liberación</w:t>
            </w:r>
          </w:p>
        </w:tc>
      </w:tr>
      <w:tr w:rsidR="008F2A72" w:rsidRPr="008F2A72" w14:paraId="66B1940D"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1F89D9FB"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Cifrado de Datos</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067C395F"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Si</w:t>
            </w:r>
          </w:p>
        </w:tc>
      </w:tr>
      <w:tr w:rsidR="008F2A72" w:rsidRPr="008F2A72" w14:paraId="0FB34EB8"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4589ACCF"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Software</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4DB7653A"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Administración de Impresión</w:t>
            </w:r>
          </w:p>
        </w:tc>
      </w:tr>
      <w:tr w:rsidR="00BF7E5B" w:rsidRPr="008F2A72" w14:paraId="3459120C" w14:textId="77777777" w:rsidTr="00BF7E5B">
        <w:trPr>
          <w:trHeight w:val="300"/>
        </w:trPr>
        <w:tc>
          <w:tcPr>
            <w:tcW w:w="9346" w:type="dxa"/>
            <w:gridSpan w:val="2"/>
            <w:tcBorders>
              <w:top w:val="single" w:sz="4" w:space="0" w:color="auto"/>
              <w:left w:val="single" w:sz="8" w:space="0" w:color="auto"/>
              <w:bottom w:val="single" w:sz="4" w:space="0" w:color="auto"/>
              <w:right w:val="single" w:sz="8" w:space="0" w:color="auto"/>
            </w:tcBorders>
            <w:shd w:val="clear" w:color="auto" w:fill="C6D9F1" w:themeFill="text2" w:themeFillTint="33"/>
            <w:noWrap/>
            <w:vAlign w:val="bottom"/>
            <w:hideMark/>
          </w:tcPr>
          <w:p w14:paraId="5BAA6E5F" w14:textId="53B86347" w:rsidR="00BF7E5B" w:rsidRPr="008F2A72" w:rsidRDefault="00BF7E5B" w:rsidP="00BF7E5B">
            <w:pPr>
              <w:widowControl/>
              <w:suppressAutoHyphens w:val="0"/>
              <w:autoSpaceDN/>
              <w:jc w:val="center"/>
              <w:textAlignment w:val="auto"/>
              <w:rPr>
                <w:rFonts w:ascii="Garamond" w:hAnsi="Garamond" w:cs="Calibri"/>
                <w:b/>
                <w:bCs/>
                <w:color w:val="000000"/>
                <w:kern w:val="0"/>
                <w:sz w:val="22"/>
                <w:szCs w:val="22"/>
                <w:lang w:eastAsia="es-CO" w:bidi="ar-SA"/>
              </w:rPr>
            </w:pPr>
            <w:r w:rsidRPr="00BF7E5B">
              <w:rPr>
                <w:rFonts w:ascii="Garamond" w:hAnsi="Garamond" w:cs="Calibri"/>
                <w:b/>
                <w:bCs/>
                <w:color w:val="000000"/>
                <w:kern w:val="0"/>
                <w:sz w:val="22"/>
                <w:szCs w:val="22"/>
                <w:lang w:eastAsia="es-CO" w:bidi="ar-SA"/>
              </w:rPr>
              <w:t>CONSUMIBLES (OBLIGATORIO) SUMINISTRADOS POR EL PROVEEDOR</w:t>
            </w:r>
          </w:p>
        </w:tc>
      </w:tr>
      <w:tr w:rsidR="008F2A72" w:rsidRPr="008F2A72" w14:paraId="4E6698C5"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5816208A"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Tóner</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63EB213A"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Original o Compatible Certificado</w:t>
            </w:r>
          </w:p>
        </w:tc>
      </w:tr>
      <w:tr w:rsidR="008F2A72" w:rsidRPr="008F2A72" w14:paraId="4F7968C6"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50FF8A38"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Unidad de Imagen</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76665936"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Si</w:t>
            </w:r>
          </w:p>
        </w:tc>
      </w:tr>
      <w:tr w:rsidR="008F2A72" w:rsidRPr="008F2A72" w14:paraId="05D3EAA6"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7FB54D04"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Kits de mantenimiento</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69589188"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Si</w:t>
            </w:r>
          </w:p>
        </w:tc>
      </w:tr>
      <w:tr w:rsidR="008F2A72" w:rsidRPr="008F2A72" w14:paraId="4A390352"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2DDD866C"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Repuestos por desgaste</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267AA5D7"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Si</w:t>
            </w:r>
          </w:p>
        </w:tc>
      </w:tr>
      <w:tr w:rsidR="008F2A72" w:rsidRPr="008F2A72" w14:paraId="298AEB58"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08412EF1" w14:textId="6865993F"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xml:space="preserve">Recolección </w:t>
            </w:r>
            <w:r w:rsidR="00E176CA">
              <w:rPr>
                <w:rFonts w:ascii="Garamond" w:hAnsi="Garamond" w:cs="Calibri"/>
                <w:color w:val="000000"/>
                <w:kern w:val="0"/>
                <w:sz w:val="22"/>
                <w:szCs w:val="22"/>
                <w:lang w:eastAsia="es-CO" w:bidi="ar-SA"/>
              </w:rPr>
              <w:t>y</w:t>
            </w:r>
            <w:r w:rsidRPr="008F2A72">
              <w:rPr>
                <w:rFonts w:ascii="Garamond" w:hAnsi="Garamond" w:cs="Calibri"/>
                <w:color w:val="000000"/>
                <w:kern w:val="0"/>
                <w:sz w:val="22"/>
                <w:szCs w:val="22"/>
                <w:lang w:eastAsia="es-CO" w:bidi="ar-SA"/>
              </w:rPr>
              <w:t xml:space="preserve"> reposición</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47B29856"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Si</w:t>
            </w:r>
          </w:p>
        </w:tc>
      </w:tr>
      <w:tr w:rsidR="00BF7E5B" w:rsidRPr="008F2A72" w14:paraId="04EAB2A8" w14:textId="77777777" w:rsidTr="00BF7E5B">
        <w:trPr>
          <w:trHeight w:val="300"/>
        </w:trPr>
        <w:tc>
          <w:tcPr>
            <w:tcW w:w="9346" w:type="dxa"/>
            <w:gridSpan w:val="2"/>
            <w:tcBorders>
              <w:top w:val="single" w:sz="4" w:space="0" w:color="auto"/>
              <w:left w:val="single" w:sz="8" w:space="0" w:color="auto"/>
              <w:bottom w:val="single" w:sz="4" w:space="0" w:color="auto"/>
              <w:right w:val="single" w:sz="8" w:space="0" w:color="auto"/>
            </w:tcBorders>
            <w:shd w:val="clear" w:color="auto" w:fill="C6D9F1" w:themeFill="text2" w:themeFillTint="33"/>
            <w:noWrap/>
            <w:vAlign w:val="bottom"/>
            <w:hideMark/>
          </w:tcPr>
          <w:p w14:paraId="4EC8B593" w14:textId="2CCCD1D9" w:rsidR="00BF7E5B" w:rsidRPr="008F2A72" w:rsidRDefault="00BF7E5B" w:rsidP="00BF7E5B">
            <w:pPr>
              <w:widowControl/>
              <w:suppressAutoHyphens w:val="0"/>
              <w:autoSpaceDN/>
              <w:jc w:val="center"/>
              <w:textAlignment w:val="auto"/>
              <w:rPr>
                <w:rFonts w:ascii="Garamond" w:hAnsi="Garamond" w:cs="Calibri"/>
                <w:b/>
                <w:bCs/>
                <w:color w:val="000000"/>
                <w:kern w:val="0"/>
                <w:sz w:val="22"/>
                <w:szCs w:val="22"/>
                <w:lang w:eastAsia="es-CO" w:bidi="ar-SA"/>
              </w:rPr>
            </w:pPr>
            <w:r w:rsidRPr="00BF7E5B">
              <w:rPr>
                <w:rFonts w:ascii="Garamond" w:hAnsi="Garamond" w:cs="Calibri"/>
                <w:b/>
                <w:bCs/>
                <w:color w:val="000000"/>
                <w:kern w:val="0"/>
                <w:sz w:val="22"/>
                <w:szCs w:val="22"/>
                <w:lang w:eastAsia="es-CO" w:bidi="ar-SA"/>
              </w:rPr>
              <w:t>SERVICIOS INCLUIDOS EN EL ALQUILER</w:t>
            </w:r>
          </w:p>
        </w:tc>
      </w:tr>
      <w:tr w:rsidR="008F2A72" w:rsidRPr="008F2A72" w14:paraId="30E57338"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3AD479E0"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Instalación y Configuración</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04544B9D"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Si</w:t>
            </w:r>
          </w:p>
        </w:tc>
      </w:tr>
      <w:tr w:rsidR="008F2A72" w:rsidRPr="008F2A72" w14:paraId="4785A233"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6D81F31F"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Mantenimiento</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2D58ECEA"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Preventivo y Correctivo</w:t>
            </w:r>
          </w:p>
        </w:tc>
      </w:tr>
      <w:tr w:rsidR="008F2A72" w:rsidRPr="008F2A72" w14:paraId="0A829958" w14:textId="77777777" w:rsidTr="00BF7E5B">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6CAC6C85"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Soporte Técnico en Sitio</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2DCC1D08"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Si</w:t>
            </w:r>
          </w:p>
        </w:tc>
      </w:tr>
      <w:tr w:rsidR="008F2A72" w:rsidRPr="008F2A72" w14:paraId="0E736A11" w14:textId="77777777" w:rsidTr="00BF7E5B">
        <w:trPr>
          <w:trHeight w:val="315"/>
        </w:trPr>
        <w:tc>
          <w:tcPr>
            <w:tcW w:w="4668" w:type="dxa"/>
            <w:tcBorders>
              <w:top w:val="single" w:sz="4" w:space="0" w:color="auto"/>
              <w:left w:val="single" w:sz="8" w:space="0" w:color="auto"/>
              <w:bottom w:val="single" w:sz="8" w:space="0" w:color="auto"/>
              <w:right w:val="single" w:sz="4" w:space="0" w:color="auto"/>
            </w:tcBorders>
            <w:shd w:val="clear" w:color="E2EFDA" w:fill="E2EFDA"/>
            <w:noWrap/>
            <w:vAlign w:val="bottom"/>
            <w:hideMark/>
          </w:tcPr>
          <w:p w14:paraId="4F418BDA" w14:textId="77777777" w:rsidR="008F2A72" w:rsidRPr="008F2A72" w:rsidRDefault="008F2A72" w:rsidP="008F2A72">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Tiempo Máximo Atención</w:t>
            </w:r>
          </w:p>
        </w:tc>
        <w:tc>
          <w:tcPr>
            <w:tcW w:w="4678" w:type="dxa"/>
            <w:tcBorders>
              <w:top w:val="single" w:sz="4" w:space="0" w:color="auto"/>
              <w:left w:val="single" w:sz="4" w:space="0" w:color="auto"/>
              <w:bottom w:val="single" w:sz="8" w:space="0" w:color="auto"/>
              <w:right w:val="single" w:sz="8" w:space="0" w:color="auto"/>
            </w:tcBorders>
            <w:shd w:val="clear" w:color="E2EFDA" w:fill="E2EFDA"/>
            <w:noWrap/>
            <w:vAlign w:val="bottom"/>
            <w:hideMark/>
          </w:tcPr>
          <w:p w14:paraId="209EFD98" w14:textId="77777777" w:rsidR="008F2A72" w:rsidRPr="008F2A72" w:rsidRDefault="008F2A72" w:rsidP="008F2A72">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8 horas hábiles</w:t>
            </w:r>
          </w:p>
        </w:tc>
      </w:tr>
      <w:bookmarkEnd w:id="0"/>
    </w:tbl>
    <w:p w14:paraId="223336AF" w14:textId="6FBB4F83" w:rsidR="007650E2" w:rsidRPr="00BF7E5B" w:rsidRDefault="007650E2" w:rsidP="001A3CC3">
      <w:pPr>
        <w:pStyle w:val="Standard"/>
        <w:jc w:val="both"/>
        <w:rPr>
          <w:rFonts w:ascii="Garamond" w:hAnsi="Garamond" w:cs="Arial"/>
          <w:sz w:val="22"/>
          <w:szCs w:val="22"/>
        </w:rPr>
      </w:pPr>
    </w:p>
    <w:p w14:paraId="7FE6491A" w14:textId="57427D0C" w:rsidR="007650E2" w:rsidRDefault="007328FE" w:rsidP="001A3CC3">
      <w:pPr>
        <w:pStyle w:val="Standard"/>
        <w:jc w:val="both"/>
        <w:rPr>
          <w:rFonts w:ascii="Garamond" w:hAnsi="Garamond" w:cs="Arial"/>
          <w:sz w:val="22"/>
          <w:szCs w:val="22"/>
        </w:rPr>
      </w:pPr>
      <w:r>
        <w:rPr>
          <w:rFonts w:ascii="Garamond" w:hAnsi="Garamond" w:cs="Arial"/>
          <w:sz w:val="22"/>
          <w:szCs w:val="22"/>
        </w:rPr>
        <w:t xml:space="preserve">Impresora portátil </w:t>
      </w:r>
    </w:p>
    <w:p w14:paraId="2CC42634" w14:textId="7BFA617E" w:rsidR="007328FE" w:rsidRDefault="007328FE" w:rsidP="001A3CC3">
      <w:pPr>
        <w:pStyle w:val="Standard"/>
        <w:jc w:val="both"/>
        <w:rPr>
          <w:rFonts w:ascii="Garamond" w:hAnsi="Garamond" w:cs="Arial"/>
          <w:sz w:val="22"/>
          <w:szCs w:val="22"/>
        </w:rPr>
      </w:pPr>
    </w:p>
    <w:tbl>
      <w:tblPr>
        <w:tblW w:w="9346" w:type="dxa"/>
        <w:tblCellMar>
          <w:left w:w="70" w:type="dxa"/>
          <w:right w:w="70" w:type="dxa"/>
        </w:tblCellMar>
        <w:tblLook w:val="04A0" w:firstRow="1" w:lastRow="0" w:firstColumn="1" w:lastColumn="0" w:noHBand="0" w:noVBand="1"/>
      </w:tblPr>
      <w:tblGrid>
        <w:gridCol w:w="4668"/>
        <w:gridCol w:w="4678"/>
      </w:tblGrid>
      <w:tr w:rsidR="007328FE" w:rsidRPr="008F2A72" w14:paraId="2F40C2E7" w14:textId="77777777" w:rsidTr="00EE337F">
        <w:trPr>
          <w:trHeight w:val="300"/>
        </w:trPr>
        <w:tc>
          <w:tcPr>
            <w:tcW w:w="4668" w:type="dxa"/>
            <w:tcBorders>
              <w:top w:val="single" w:sz="8" w:space="0" w:color="auto"/>
              <w:left w:val="single" w:sz="8" w:space="0" w:color="auto"/>
              <w:bottom w:val="single" w:sz="4" w:space="0" w:color="auto"/>
              <w:right w:val="single" w:sz="4" w:space="0" w:color="auto"/>
            </w:tcBorders>
            <w:shd w:val="clear" w:color="auto" w:fill="C6D9F1" w:themeFill="text2" w:themeFillTint="33"/>
            <w:noWrap/>
            <w:vAlign w:val="bottom"/>
            <w:hideMark/>
          </w:tcPr>
          <w:p w14:paraId="187F398D" w14:textId="77777777" w:rsidR="007328FE" w:rsidRPr="008F2A72" w:rsidRDefault="007328FE" w:rsidP="00EE141F">
            <w:pPr>
              <w:widowControl/>
              <w:suppressAutoHyphens w:val="0"/>
              <w:autoSpaceDN/>
              <w:jc w:val="center"/>
              <w:textAlignment w:val="auto"/>
              <w:rPr>
                <w:rFonts w:ascii="Garamond" w:hAnsi="Garamond" w:cs="Calibri"/>
                <w:b/>
                <w:bCs/>
                <w:color w:val="000000"/>
                <w:kern w:val="0"/>
                <w:sz w:val="26"/>
                <w:szCs w:val="26"/>
                <w:lang w:eastAsia="es-CO" w:bidi="ar-SA"/>
              </w:rPr>
            </w:pPr>
            <w:r w:rsidRPr="008F2A72">
              <w:rPr>
                <w:rFonts w:ascii="Garamond" w:hAnsi="Garamond" w:cs="Calibri"/>
                <w:b/>
                <w:bCs/>
                <w:color w:val="000000"/>
                <w:kern w:val="0"/>
                <w:sz w:val="26"/>
                <w:szCs w:val="26"/>
                <w:lang w:eastAsia="es-CO" w:bidi="ar-SA"/>
              </w:rPr>
              <w:t>ÍTEM</w:t>
            </w:r>
          </w:p>
        </w:tc>
        <w:tc>
          <w:tcPr>
            <w:tcW w:w="4678" w:type="dxa"/>
            <w:tcBorders>
              <w:top w:val="single" w:sz="8" w:space="0" w:color="auto"/>
              <w:left w:val="single" w:sz="4" w:space="0" w:color="auto"/>
              <w:bottom w:val="single" w:sz="4" w:space="0" w:color="auto"/>
              <w:right w:val="single" w:sz="8" w:space="0" w:color="auto"/>
            </w:tcBorders>
            <w:shd w:val="clear" w:color="auto" w:fill="C6D9F1" w:themeFill="text2" w:themeFillTint="33"/>
            <w:noWrap/>
            <w:vAlign w:val="bottom"/>
            <w:hideMark/>
          </w:tcPr>
          <w:p w14:paraId="63CFA02D" w14:textId="32E1C70D" w:rsidR="007328FE" w:rsidRPr="008F2A72" w:rsidRDefault="007328FE" w:rsidP="00EE141F">
            <w:pPr>
              <w:widowControl/>
              <w:suppressAutoHyphens w:val="0"/>
              <w:autoSpaceDN/>
              <w:jc w:val="center"/>
              <w:textAlignment w:val="auto"/>
              <w:rPr>
                <w:rFonts w:ascii="Garamond" w:hAnsi="Garamond" w:cs="Calibri"/>
                <w:b/>
                <w:bCs/>
                <w:color w:val="000000"/>
                <w:kern w:val="0"/>
                <w:sz w:val="26"/>
                <w:szCs w:val="26"/>
                <w:lang w:eastAsia="es-CO" w:bidi="ar-SA"/>
              </w:rPr>
            </w:pPr>
            <w:r w:rsidRPr="008F2A72">
              <w:rPr>
                <w:rFonts w:ascii="Garamond" w:hAnsi="Garamond" w:cs="Calibri"/>
                <w:b/>
                <w:bCs/>
                <w:color w:val="000000"/>
                <w:kern w:val="0"/>
                <w:sz w:val="26"/>
                <w:szCs w:val="26"/>
                <w:lang w:eastAsia="es-CO" w:bidi="ar-SA"/>
              </w:rPr>
              <w:t xml:space="preserve">IMPRESORAS </w:t>
            </w:r>
            <w:r>
              <w:rPr>
                <w:rFonts w:ascii="Garamond" w:hAnsi="Garamond" w:cs="Calibri"/>
                <w:b/>
                <w:bCs/>
                <w:color w:val="000000"/>
                <w:kern w:val="0"/>
                <w:sz w:val="26"/>
                <w:szCs w:val="26"/>
                <w:lang w:eastAsia="es-CO" w:bidi="ar-SA"/>
              </w:rPr>
              <w:t>PORTÁTIL.</w:t>
            </w:r>
          </w:p>
        </w:tc>
      </w:tr>
      <w:tr w:rsidR="007328FE" w:rsidRPr="008F2A72" w14:paraId="39872189"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6281E89D"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xml:space="preserve">Cantidad Impresoras </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2CC5C0ED" w14:textId="3B5FDEFD"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Pr>
                <w:rFonts w:ascii="Garamond" w:hAnsi="Garamond" w:cs="Calibri"/>
                <w:color w:val="000000"/>
                <w:kern w:val="0"/>
                <w:sz w:val="22"/>
                <w:szCs w:val="22"/>
                <w:lang w:eastAsia="es-CO" w:bidi="ar-SA"/>
              </w:rPr>
              <w:t>1</w:t>
            </w:r>
          </w:p>
        </w:tc>
      </w:tr>
      <w:tr w:rsidR="007328FE" w:rsidRPr="008F2A72" w14:paraId="10535B06"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101E4BA8"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xml:space="preserve">Vol. Aprox. Impresión/Mes </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7549190F" w14:textId="0B262988"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Pr>
                <w:rFonts w:ascii="Garamond" w:hAnsi="Garamond" w:cs="Calibri"/>
                <w:color w:val="000000"/>
                <w:kern w:val="0"/>
                <w:sz w:val="22"/>
                <w:szCs w:val="22"/>
                <w:lang w:eastAsia="es-CO" w:bidi="ar-SA"/>
              </w:rPr>
              <w:t xml:space="preserve">100 – </w:t>
            </w:r>
            <w:r w:rsidR="00EE337F">
              <w:rPr>
                <w:rFonts w:ascii="Garamond" w:hAnsi="Garamond" w:cs="Calibri"/>
                <w:color w:val="000000"/>
                <w:kern w:val="0"/>
                <w:sz w:val="22"/>
                <w:szCs w:val="22"/>
                <w:lang w:eastAsia="es-CO" w:bidi="ar-SA"/>
              </w:rPr>
              <w:t>3</w:t>
            </w:r>
            <w:r>
              <w:rPr>
                <w:rFonts w:ascii="Garamond" w:hAnsi="Garamond" w:cs="Calibri"/>
                <w:color w:val="000000"/>
                <w:kern w:val="0"/>
                <w:sz w:val="22"/>
                <w:szCs w:val="22"/>
                <w:lang w:eastAsia="es-CO" w:bidi="ar-SA"/>
              </w:rPr>
              <w:t>00</w:t>
            </w:r>
            <w:r w:rsidRPr="008F2A72">
              <w:rPr>
                <w:rFonts w:ascii="Garamond" w:hAnsi="Garamond" w:cs="Calibri"/>
                <w:color w:val="000000"/>
                <w:kern w:val="0"/>
                <w:sz w:val="22"/>
                <w:szCs w:val="22"/>
                <w:lang w:eastAsia="es-CO" w:bidi="ar-SA"/>
              </w:rPr>
              <w:t xml:space="preserve"> </w:t>
            </w:r>
          </w:p>
        </w:tc>
      </w:tr>
      <w:tr w:rsidR="007328FE" w:rsidRPr="008F2A72" w14:paraId="73EBFC18"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68D7B158"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xml:space="preserve">Tipo de Equipo </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35BB77B4" w14:textId="1DB3C618"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xml:space="preserve">Impresora </w:t>
            </w:r>
            <w:r w:rsidR="00EE337F">
              <w:rPr>
                <w:rFonts w:ascii="Garamond" w:hAnsi="Garamond" w:cs="Calibri"/>
                <w:color w:val="000000"/>
                <w:kern w:val="0"/>
                <w:sz w:val="22"/>
                <w:szCs w:val="22"/>
                <w:lang w:eastAsia="es-CO" w:bidi="ar-SA"/>
              </w:rPr>
              <w:t xml:space="preserve">portátil </w:t>
            </w:r>
            <w:r w:rsidRPr="008F2A72">
              <w:rPr>
                <w:rFonts w:ascii="Garamond" w:hAnsi="Garamond" w:cs="Calibri"/>
                <w:color w:val="000000"/>
                <w:kern w:val="0"/>
                <w:sz w:val="22"/>
                <w:szCs w:val="22"/>
                <w:lang w:eastAsia="es-CO" w:bidi="ar-SA"/>
              </w:rPr>
              <w:t xml:space="preserve"> </w:t>
            </w:r>
          </w:p>
        </w:tc>
      </w:tr>
      <w:tr w:rsidR="007328FE" w:rsidRPr="008F2A72" w14:paraId="6564C9AE"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3F331E67"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Funciones Mínimas</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27222EA9" w14:textId="25067333"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EE337F">
              <w:rPr>
                <w:rFonts w:ascii="Garamond" w:hAnsi="Garamond" w:cs="Calibri"/>
                <w:kern w:val="0"/>
                <w:sz w:val="22"/>
                <w:szCs w:val="22"/>
                <w:lang w:eastAsia="es-CO" w:bidi="ar-SA"/>
              </w:rPr>
              <w:t>Impresión</w:t>
            </w:r>
            <w:r w:rsidR="00EE337F">
              <w:rPr>
                <w:rFonts w:ascii="Garamond" w:hAnsi="Garamond" w:cs="Calibri"/>
                <w:kern w:val="0"/>
                <w:sz w:val="22"/>
                <w:szCs w:val="22"/>
                <w:lang w:eastAsia="es-CO" w:bidi="ar-SA"/>
              </w:rPr>
              <w:t xml:space="preserve"> </w:t>
            </w:r>
          </w:p>
        </w:tc>
      </w:tr>
      <w:tr w:rsidR="007328FE" w:rsidRPr="008F2A72" w14:paraId="5879B6A1"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669A1291"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Condición</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3FC73644" w14:textId="77777777"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Equipo nuevo o de última generación</w:t>
            </w:r>
          </w:p>
        </w:tc>
      </w:tr>
      <w:tr w:rsidR="007328FE" w:rsidRPr="008F2A72" w14:paraId="76D6046F"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506015DB"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Modalidad</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11334475" w14:textId="77777777"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Alquiler con consumibles incluidos</w:t>
            </w:r>
          </w:p>
        </w:tc>
      </w:tr>
      <w:tr w:rsidR="007328FE" w:rsidRPr="008F2A72" w14:paraId="2256342D" w14:textId="77777777" w:rsidTr="00EE337F">
        <w:trPr>
          <w:trHeight w:val="300"/>
        </w:trPr>
        <w:tc>
          <w:tcPr>
            <w:tcW w:w="9346" w:type="dxa"/>
            <w:gridSpan w:val="2"/>
            <w:tcBorders>
              <w:top w:val="single" w:sz="4" w:space="0" w:color="auto"/>
              <w:left w:val="single" w:sz="8" w:space="0" w:color="auto"/>
              <w:bottom w:val="single" w:sz="4" w:space="0" w:color="auto"/>
              <w:right w:val="single" w:sz="8" w:space="0" w:color="auto"/>
            </w:tcBorders>
            <w:shd w:val="clear" w:color="auto" w:fill="C6D9F1" w:themeFill="text2" w:themeFillTint="33"/>
            <w:noWrap/>
            <w:vAlign w:val="bottom"/>
            <w:hideMark/>
          </w:tcPr>
          <w:p w14:paraId="0B74FE8E" w14:textId="77777777" w:rsidR="007328FE" w:rsidRPr="008F2A72" w:rsidRDefault="007328FE" w:rsidP="00EE141F">
            <w:pPr>
              <w:widowControl/>
              <w:suppressAutoHyphens w:val="0"/>
              <w:autoSpaceDN/>
              <w:jc w:val="center"/>
              <w:textAlignment w:val="auto"/>
              <w:rPr>
                <w:rFonts w:ascii="Garamond" w:hAnsi="Garamond" w:cs="Calibri"/>
                <w:b/>
                <w:bCs/>
                <w:color w:val="000000"/>
                <w:kern w:val="0"/>
                <w:sz w:val="22"/>
                <w:szCs w:val="22"/>
                <w:lang w:eastAsia="es-CO" w:bidi="ar-SA"/>
              </w:rPr>
            </w:pPr>
            <w:r w:rsidRPr="00BF7E5B">
              <w:rPr>
                <w:rFonts w:ascii="Garamond" w:hAnsi="Garamond" w:cs="Calibri"/>
                <w:b/>
                <w:bCs/>
                <w:color w:val="000000"/>
                <w:kern w:val="0"/>
                <w:sz w:val="22"/>
                <w:szCs w:val="22"/>
                <w:lang w:eastAsia="es-CO" w:bidi="ar-SA"/>
              </w:rPr>
              <w:t>RENDIMIENTO</w:t>
            </w:r>
          </w:p>
        </w:tc>
      </w:tr>
      <w:tr w:rsidR="007328FE" w:rsidRPr="008F2A72" w14:paraId="0D9B1E0A"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601C6ABA"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Velocidad de impresión</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3D374D3E" w14:textId="15B33ADB"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xml:space="preserve"> </w:t>
            </w:r>
            <w:r w:rsidR="00EE337F">
              <w:rPr>
                <w:rFonts w:ascii="Garamond" w:hAnsi="Garamond" w:cs="Calibri"/>
                <w:color w:val="000000"/>
                <w:kern w:val="0"/>
                <w:sz w:val="22"/>
                <w:szCs w:val="22"/>
                <w:lang w:eastAsia="es-CO" w:bidi="ar-SA"/>
              </w:rPr>
              <w:t>10</w:t>
            </w:r>
            <w:r w:rsidRPr="008F2A72">
              <w:rPr>
                <w:rFonts w:ascii="Garamond" w:hAnsi="Garamond" w:cs="Calibri"/>
                <w:color w:val="000000"/>
                <w:kern w:val="0"/>
                <w:sz w:val="22"/>
                <w:szCs w:val="22"/>
                <w:lang w:eastAsia="es-CO" w:bidi="ar-SA"/>
              </w:rPr>
              <w:t xml:space="preserve"> páginas por minuto</w:t>
            </w:r>
          </w:p>
        </w:tc>
      </w:tr>
      <w:tr w:rsidR="007328FE" w:rsidRPr="008F2A72" w14:paraId="767B483D"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12DC294C"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Resolución de impresión</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2328FCE9" w14:textId="77777777"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1200 x 1200 dpi</w:t>
            </w:r>
          </w:p>
        </w:tc>
      </w:tr>
      <w:tr w:rsidR="007328FE" w:rsidRPr="008F2A72" w14:paraId="38E037CB"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728F44F1"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Ciclo de trabajo mensual</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7D54CA42" w14:textId="6867B391"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xml:space="preserve">Mínimo </w:t>
            </w:r>
            <w:r w:rsidR="00EE337F">
              <w:rPr>
                <w:rFonts w:ascii="Garamond" w:hAnsi="Garamond" w:cs="Calibri"/>
                <w:color w:val="000000"/>
                <w:kern w:val="0"/>
                <w:sz w:val="22"/>
                <w:szCs w:val="22"/>
                <w:lang w:eastAsia="es-CO" w:bidi="ar-SA"/>
              </w:rPr>
              <w:t>200</w:t>
            </w:r>
          </w:p>
        </w:tc>
      </w:tr>
      <w:tr w:rsidR="007328FE" w:rsidRPr="008F2A72" w14:paraId="799F62A9" w14:textId="77777777" w:rsidTr="00EE337F">
        <w:trPr>
          <w:trHeight w:val="300"/>
        </w:trPr>
        <w:tc>
          <w:tcPr>
            <w:tcW w:w="9346" w:type="dxa"/>
            <w:gridSpan w:val="2"/>
            <w:tcBorders>
              <w:top w:val="single" w:sz="4" w:space="0" w:color="auto"/>
              <w:left w:val="single" w:sz="8" w:space="0" w:color="auto"/>
              <w:bottom w:val="single" w:sz="4" w:space="0" w:color="auto"/>
              <w:right w:val="single" w:sz="8" w:space="0" w:color="auto"/>
            </w:tcBorders>
            <w:shd w:val="clear" w:color="auto" w:fill="C6D9F1" w:themeFill="text2" w:themeFillTint="33"/>
            <w:noWrap/>
            <w:vAlign w:val="bottom"/>
            <w:hideMark/>
          </w:tcPr>
          <w:p w14:paraId="4E9D0A42" w14:textId="77777777" w:rsidR="007328FE" w:rsidRPr="008F2A72" w:rsidRDefault="007328FE" w:rsidP="00EE141F">
            <w:pPr>
              <w:widowControl/>
              <w:suppressAutoHyphens w:val="0"/>
              <w:autoSpaceDN/>
              <w:jc w:val="center"/>
              <w:textAlignment w:val="auto"/>
              <w:rPr>
                <w:rFonts w:ascii="Garamond" w:hAnsi="Garamond" w:cs="Calibri"/>
                <w:b/>
                <w:bCs/>
                <w:color w:val="000000"/>
                <w:kern w:val="0"/>
                <w:sz w:val="22"/>
                <w:szCs w:val="22"/>
                <w:lang w:eastAsia="es-CO" w:bidi="ar-SA"/>
              </w:rPr>
            </w:pPr>
            <w:r w:rsidRPr="00BF7E5B">
              <w:rPr>
                <w:rFonts w:ascii="Garamond" w:hAnsi="Garamond" w:cs="Calibri"/>
                <w:b/>
                <w:bCs/>
                <w:color w:val="000000"/>
                <w:kern w:val="0"/>
                <w:sz w:val="22"/>
                <w:szCs w:val="22"/>
                <w:lang w:eastAsia="es-CO" w:bidi="ar-SA"/>
              </w:rPr>
              <w:t>CONECTIVIDAD</w:t>
            </w:r>
          </w:p>
        </w:tc>
      </w:tr>
      <w:tr w:rsidR="007328FE" w:rsidRPr="008F2A72" w14:paraId="147C537E"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0181774C"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proofErr w:type="spellStart"/>
            <w:r w:rsidRPr="008F2A72">
              <w:rPr>
                <w:rFonts w:ascii="Garamond" w:hAnsi="Garamond" w:cs="Calibri"/>
                <w:color w:val="000000"/>
                <w:kern w:val="0"/>
                <w:sz w:val="22"/>
                <w:szCs w:val="22"/>
                <w:lang w:eastAsia="es-CO" w:bidi="ar-SA"/>
              </w:rPr>
              <w:t>Wi</w:t>
            </w:r>
            <w:proofErr w:type="spellEnd"/>
            <w:r w:rsidRPr="008F2A72">
              <w:rPr>
                <w:rFonts w:ascii="Garamond" w:hAnsi="Garamond" w:cs="Calibri"/>
                <w:color w:val="000000"/>
                <w:kern w:val="0"/>
                <w:sz w:val="22"/>
                <w:szCs w:val="22"/>
                <w:lang w:eastAsia="es-CO" w:bidi="ar-SA"/>
              </w:rPr>
              <w:t>-Fi</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5ECA5DC6" w14:textId="3EA594C8" w:rsidR="007328FE" w:rsidRPr="008F2A72" w:rsidRDefault="00EE337F" w:rsidP="00EE141F">
            <w:pPr>
              <w:widowControl/>
              <w:suppressAutoHyphens w:val="0"/>
              <w:autoSpaceDN/>
              <w:jc w:val="right"/>
              <w:textAlignment w:val="auto"/>
              <w:rPr>
                <w:rFonts w:ascii="Garamond" w:hAnsi="Garamond" w:cs="Calibri"/>
                <w:color w:val="000000"/>
                <w:kern w:val="0"/>
                <w:sz w:val="22"/>
                <w:szCs w:val="22"/>
                <w:lang w:eastAsia="es-CO" w:bidi="ar-SA"/>
              </w:rPr>
            </w:pPr>
            <w:r>
              <w:rPr>
                <w:rFonts w:ascii="Garamond" w:hAnsi="Garamond" w:cs="Calibri"/>
                <w:color w:val="000000"/>
                <w:kern w:val="0"/>
                <w:sz w:val="22"/>
                <w:szCs w:val="22"/>
                <w:lang w:eastAsia="es-CO" w:bidi="ar-SA"/>
              </w:rPr>
              <w:t>SI</w:t>
            </w:r>
          </w:p>
        </w:tc>
      </w:tr>
      <w:tr w:rsidR="007328FE" w:rsidRPr="008F2A72" w14:paraId="3A60B37F"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009BD08F"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Puerto</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749CB1DF" w14:textId="77777777"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USB</w:t>
            </w:r>
          </w:p>
        </w:tc>
      </w:tr>
      <w:tr w:rsidR="007328FE" w:rsidRPr="008F2A72" w14:paraId="79E4C30F"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2AD2DB57"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Compatibilidad</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76356807" w14:textId="77777777"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w:t>
            </w:r>
            <w:proofErr w:type="spellStart"/>
            <w:r w:rsidRPr="008F2A72">
              <w:rPr>
                <w:rFonts w:ascii="Garamond" w:hAnsi="Garamond" w:cs="Calibri"/>
                <w:color w:val="000000"/>
                <w:kern w:val="0"/>
                <w:sz w:val="22"/>
                <w:szCs w:val="22"/>
                <w:lang w:eastAsia="es-CO" w:bidi="ar-SA"/>
              </w:rPr>
              <w:t>AirPrint</w:t>
            </w:r>
            <w:proofErr w:type="spellEnd"/>
            <w:r w:rsidRPr="008F2A72">
              <w:rPr>
                <w:rFonts w:ascii="Garamond" w:hAnsi="Garamond" w:cs="Calibri"/>
                <w:color w:val="000000"/>
                <w:kern w:val="0"/>
                <w:sz w:val="22"/>
                <w:szCs w:val="22"/>
                <w:lang w:eastAsia="es-CO" w:bidi="ar-SA"/>
              </w:rPr>
              <w:t xml:space="preserve">, </w:t>
            </w:r>
            <w:proofErr w:type="spellStart"/>
            <w:r w:rsidRPr="008F2A72">
              <w:rPr>
                <w:rFonts w:ascii="Garamond" w:hAnsi="Garamond" w:cs="Calibri"/>
                <w:color w:val="000000"/>
                <w:kern w:val="0"/>
                <w:sz w:val="22"/>
                <w:szCs w:val="22"/>
                <w:lang w:eastAsia="es-CO" w:bidi="ar-SA"/>
              </w:rPr>
              <w:t>Mopria</w:t>
            </w:r>
            <w:proofErr w:type="spellEnd"/>
            <w:r w:rsidRPr="008F2A72">
              <w:rPr>
                <w:rFonts w:ascii="Garamond" w:hAnsi="Garamond" w:cs="Calibri"/>
                <w:color w:val="000000"/>
                <w:kern w:val="0"/>
                <w:sz w:val="22"/>
                <w:szCs w:val="22"/>
                <w:lang w:eastAsia="es-CO" w:bidi="ar-SA"/>
              </w:rPr>
              <w:t xml:space="preserve"> o equivalente)</w:t>
            </w:r>
          </w:p>
        </w:tc>
      </w:tr>
      <w:tr w:rsidR="007328FE" w:rsidRPr="008F2A72" w14:paraId="2F36F53E"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581C13A7"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Soporte Lenguajes</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482ADB96" w14:textId="77777777"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PCL y PostScript</w:t>
            </w:r>
          </w:p>
        </w:tc>
      </w:tr>
      <w:tr w:rsidR="007328FE" w:rsidRPr="008F2A72" w14:paraId="0DBBF497" w14:textId="77777777" w:rsidTr="00EE337F">
        <w:trPr>
          <w:trHeight w:val="300"/>
        </w:trPr>
        <w:tc>
          <w:tcPr>
            <w:tcW w:w="9346" w:type="dxa"/>
            <w:gridSpan w:val="2"/>
            <w:tcBorders>
              <w:top w:val="single" w:sz="4" w:space="0" w:color="auto"/>
              <w:left w:val="single" w:sz="8" w:space="0" w:color="auto"/>
              <w:bottom w:val="single" w:sz="4" w:space="0" w:color="auto"/>
              <w:right w:val="single" w:sz="8" w:space="0" w:color="auto"/>
            </w:tcBorders>
            <w:shd w:val="clear" w:color="auto" w:fill="C6D9F1" w:themeFill="text2" w:themeFillTint="33"/>
            <w:noWrap/>
            <w:vAlign w:val="bottom"/>
            <w:hideMark/>
          </w:tcPr>
          <w:p w14:paraId="46BE4DD0" w14:textId="77777777" w:rsidR="007328FE" w:rsidRPr="008F2A72" w:rsidRDefault="007328FE" w:rsidP="00EE141F">
            <w:pPr>
              <w:widowControl/>
              <w:suppressAutoHyphens w:val="0"/>
              <w:autoSpaceDN/>
              <w:jc w:val="center"/>
              <w:textAlignment w:val="auto"/>
              <w:rPr>
                <w:rFonts w:ascii="Garamond" w:hAnsi="Garamond" w:cs="Calibri"/>
                <w:b/>
                <w:bCs/>
                <w:color w:val="000000"/>
                <w:kern w:val="0"/>
                <w:sz w:val="22"/>
                <w:szCs w:val="22"/>
                <w:lang w:eastAsia="es-CO" w:bidi="ar-SA"/>
              </w:rPr>
            </w:pPr>
            <w:r w:rsidRPr="00BF7E5B">
              <w:rPr>
                <w:rFonts w:ascii="Garamond" w:hAnsi="Garamond" w:cs="Calibri"/>
                <w:b/>
                <w:bCs/>
                <w:color w:val="000000"/>
                <w:kern w:val="0"/>
                <w:sz w:val="22"/>
                <w:szCs w:val="22"/>
                <w:lang w:eastAsia="es-CO" w:bidi="ar-SA"/>
              </w:rPr>
              <w:t>CONSUMIBLES (OBLIGATORIO) SUMINISTRADOS POR EL PROVEEDOR</w:t>
            </w:r>
          </w:p>
        </w:tc>
      </w:tr>
      <w:tr w:rsidR="007328FE" w:rsidRPr="008F2A72" w14:paraId="4C71A133"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7EA2F807" w14:textId="7DC0CF49" w:rsidR="007328FE" w:rsidRPr="008F2A72" w:rsidRDefault="00EE337F" w:rsidP="00EE141F">
            <w:pPr>
              <w:widowControl/>
              <w:suppressAutoHyphens w:val="0"/>
              <w:autoSpaceDN/>
              <w:textAlignment w:val="auto"/>
              <w:rPr>
                <w:rFonts w:ascii="Garamond" w:hAnsi="Garamond" w:cs="Calibri"/>
                <w:color w:val="000000"/>
                <w:kern w:val="0"/>
                <w:sz w:val="22"/>
                <w:szCs w:val="22"/>
                <w:lang w:eastAsia="es-CO" w:bidi="ar-SA"/>
              </w:rPr>
            </w:pPr>
            <w:r>
              <w:rPr>
                <w:rFonts w:ascii="Garamond" w:hAnsi="Garamond" w:cs="Calibri"/>
                <w:color w:val="000000"/>
                <w:kern w:val="0"/>
                <w:sz w:val="22"/>
                <w:szCs w:val="22"/>
                <w:lang w:eastAsia="es-CO" w:bidi="ar-SA"/>
              </w:rPr>
              <w:lastRenderedPageBreak/>
              <w:t>Tintas</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4D122711" w14:textId="77777777"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Original o Compatible Certificado</w:t>
            </w:r>
          </w:p>
        </w:tc>
      </w:tr>
      <w:tr w:rsidR="007328FE" w:rsidRPr="008F2A72" w14:paraId="49539300"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549A06AA"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Kits de mantenimiento</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33FE9980" w14:textId="77777777"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Si</w:t>
            </w:r>
          </w:p>
        </w:tc>
      </w:tr>
      <w:tr w:rsidR="007328FE" w:rsidRPr="008F2A72" w14:paraId="134D0A52"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263B3620"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Repuestos por desgaste</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48983C45" w14:textId="77777777"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Si</w:t>
            </w:r>
          </w:p>
        </w:tc>
      </w:tr>
      <w:tr w:rsidR="007328FE" w:rsidRPr="008F2A72" w14:paraId="7DD7806C"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0D91AACF" w14:textId="56FF717F"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xml:space="preserve">Recolección </w:t>
            </w:r>
            <w:r w:rsidR="00E176CA">
              <w:rPr>
                <w:rFonts w:ascii="Garamond" w:hAnsi="Garamond" w:cs="Calibri"/>
                <w:color w:val="000000"/>
                <w:kern w:val="0"/>
                <w:sz w:val="22"/>
                <w:szCs w:val="22"/>
                <w:lang w:eastAsia="es-CO" w:bidi="ar-SA"/>
              </w:rPr>
              <w:t>y</w:t>
            </w:r>
            <w:r w:rsidRPr="008F2A72">
              <w:rPr>
                <w:rFonts w:ascii="Garamond" w:hAnsi="Garamond" w:cs="Calibri"/>
                <w:color w:val="000000"/>
                <w:kern w:val="0"/>
                <w:sz w:val="22"/>
                <w:szCs w:val="22"/>
                <w:lang w:eastAsia="es-CO" w:bidi="ar-SA"/>
              </w:rPr>
              <w:t xml:space="preserve"> reposición</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28527176" w14:textId="77777777"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Si</w:t>
            </w:r>
          </w:p>
        </w:tc>
      </w:tr>
      <w:tr w:rsidR="007328FE" w:rsidRPr="008F2A72" w14:paraId="328D4031" w14:textId="77777777" w:rsidTr="00EE337F">
        <w:trPr>
          <w:trHeight w:val="300"/>
        </w:trPr>
        <w:tc>
          <w:tcPr>
            <w:tcW w:w="9346" w:type="dxa"/>
            <w:gridSpan w:val="2"/>
            <w:tcBorders>
              <w:top w:val="single" w:sz="4" w:space="0" w:color="auto"/>
              <w:left w:val="single" w:sz="8" w:space="0" w:color="auto"/>
              <w:bottom w:val="single" w:sz="4" w:space="0" w:color="auto"/>
              <w:right w:val="single" w:sz="8" w:space="0" w:color="auto"/>
            </w:tcBorders>
            <w:shd w:val="clear" w:color="auto" w:fill="C6D9F1" w:themeFill="text2" w:themeFillTint="33"/>
            <w:noWrap/>
            <w:vAlign w:val="bottom"/>
            <w:hideMark/>
          </w:tcPr>
          <w:p w14:paraId="4F66B727" w14:textId="77777777" w:rsidR="007328FE" w:rsidRPr="008F2A72" w:rsidRDefault="007328FE" w:rsidP="00EE141F">
            <w:pPr>
              <w:widowControl/>
              <w:suppressAutoHyphens w:val="0"/>
              <w:autoSpaceDN/>
              <w:jc w:val="center"/>
              <w:textAlignment w:val="auto"/>
              <w:rPr>
                <w:rFonts w:ascii="Garamond" w:hAnsi="Garamond" w:cs="Calibri"/>
                <w:b/>
                <w:bCs/>
                <w:color w:val="000000"/>
                <w:kern w:val="0"/>
                <w:sz w:val="22"/>
                <w:szCs w:val="22"/>
                <w:lang w:eastAsia="es-CO" w:bidi="ar-SA"/>
              </w:rPr>
            </w:pPr>
            <w:r w:rsidRPr="00BF7E5B">
              <w:rPr>
                <w:rFonts w:ascii="Garamond" w:hAnsi="Garamond" w:cs="Calibri"/>
                <w:b/>
                <w:bCs/>
                <w:color w:val="000000"/>
                <w:kern w:val="0"/>
                <w:sz w:val="22"/>
                <w:szCs w:val="22"/>
                <w:lang w:eastAsia="es-CO" w:bidi="ar-SA"/>
              </w:rPr>
              <w:t>SERVICIOS INCLUIDOS EN EL ALQUILER</w:t>
            </w:r>
          </w:p>
        </w:tc>
      </w:tr>
      <w:tr w:rsidR="007328FE" w:rsidRPr="008F2A72" w14:paraId="1B0EE0A0"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6FE4564A"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Instalación y Configuración</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25CF4175" w14:textId="77777777"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Si</w:t>
            </w:r>
          </w:p>
        </w:tc>
      </w:tr>
      <w:tr w:rsidR="007328FE" w:rsidRPr="008F2A72" w14:paraId="6244852F"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shd w:val="clear" w:color="E2EFDA" w:fill="E2EFDA"/>
            <w:noWrap/>
            <w:vAlign w:val="bottom"/>
            <w:hideMark/>
          </w:tcPr>
          <w:p w14:paraId="24CC19AB"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Mantenimiento</w:t>
            </w:r>
          </w:p>
        </w:tc>
        <w:tc>
          <w:tcPr>
            <w:tcW w:w="4678" w:type="dxa"/>
            <w:tcBorders>
              <w:top w:val="single" w:sz="4" w:space="0" w:color="auto"/>
              <w:left w:val="single" w:sz="4" w:space="0" w:color="auto"/>
              <w:bottom w:val="single" w:sz="4" w:space="0" w:color="auto"/>
              <w:right w:val="single" w:sz="8" w:space="0" w:color="auto"/>
            </w:tcBorders>
            <w:shd w:val="clear" w:color="E2EFDA" w:fill="E2EFDA"/>
            <w:noWrap/>
            <w:vAlign w:val="bottom"/>
            <w:hideMark/>
          </w:tcPr>
          <w:p w14:paraId="450169CC" w14:textId="77777777"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Preventivo y Correctivo</w:t>
            </w:r>
          </w:p>
        </w:tc>
      </w:tr>
      <w:tr w:rsidR="007328FE" w:rsidRPr="008F2A72" w14:paraId="293DB883" w14:textId="77777777" w:rsidTr="00EE337F">
        <w:trPr>
          <w:trHeight w:val="300"/>
        </w:trPr>
        <w:tc>
          <w:tcPr>
            <w:tcW w:w="4668" w:type="dxa"/>
            <w:tcBorders>
              <w:top w:val="single" w:sz="4" w:space="0" w:color="auto"/>
              <w:left w:val="single" w:sz="8" w:space="0" w:color="auto"/>
              <w:bottom w:val="single" w:sz="4" w:space="0" w:color="auto"/>
              <w:right w:val="single" w:sz="4" w:space="0" w:color="auto"/>
            </w:tcBorders>
            <w:noWrap/>
            <w:vAlign w:val="bottom"/>
            <w:hideMark/>
          </w:tcPr>
          <w:p w14:paraId="79B64040"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Soporte Técnico en Sitio</w:t>
            </w:r>
          </w:p>
        </w:tc>
        <w:tc>
          <w:tcPr>
            <w:tcW w:w="4678" w:type="dxa"/>
            <w:tcBorders>
              <w:top w:val="single" w:sz="4" w:space="0" w:color="auto"/>
              <w:left w:val="single" w:sz="4" w:space="0" w:color="auto"/>
              <w:bottom w:val="single" w:sz="4" w:space="0" w:color="auto"/>
              <w:right w:val="single" w:sz="8" w:space="0" w:color="auto"/>
            </w:tcBorders>
            <w:noWrap/>
            <w:vAlign w:val="bottom"/>
            <w:hideMark/>
          </w:tcPr>
          <w:p w14:paraId="5FCBD1D5" w14:textId="77777777"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Si</w:t>
            </w:r>
          </w:p>
        </w:tc>
      </w:tr>
      <w:tr w:rsidR="007328FE" w:rsidRPr="008F2A72" w14:paraId="70CFC7B9" w14:textId="77777777" w:rsidTr="00EE337F">
        <w:trPr>
          <w:trHeight w:val="315"/>
        </w:trPr>
        <w:tc>
          <w:tcPr>
            <w:tcW w:w="4668" w:type="dxa"/>
            <w:tcBorders>
              <w:top w:val="single" w:sz="4" w:space="0" w:color="auto"/>
              <w:left w:val="single" w:sz="8" w:space="0" w:color="auto"/>
              <w:bottom w:val="single" w:sz="8" w:space="0" w:color="auto"/>
              <w:right w:val="single" w:sz="4" w:space="0" w:color="auto"/>
            </w:tcBorders>
            <w:shd w:val="clear" w:color="E2EFDA" w:fill="E2EFDA"/>
            <w:noWrap/>
            <w:vAlign w:val="bottom"/>
            <w:hideMark/>
          </w:tcPr>
          <w:p w14:paraId="3FDC5527" w14:textId="77777777" w:rsidR="007328FE" w:rsidRPr="008F2A72" w:rsidRDefault="007328FE" w:rsidP="00EE141F">
            <w:pPr>
              <w:widowControl/>
              <w:suppressAutoHyphens w:val="0"/>
              <w:autoSpaceDN/>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Tiempo Máximo Atención</w:t>
            </w:r>
          </w:p>
        </w:tc>
        <w:tc>
          <w:tcPr>
            <w:tcW w:w="4678" w:type="dxa"/>
            <w:tcBorders>
              <w:top w:val="single" w:sz="4" w:space="0" w:color="auto"/>
              <w:left w:val="single" w:sz="4" w:space="0" w:color="auto"/>
              <w:bottom w:val="single" w:sz="8" w:space="0" w:color="auto"/>
              <w:right w:val="single" w:sz="8" w:space="0" w:color="auto"/>
            </w:tcBorders>
            <w:shd w:val="clear" w:color="E2EFDA" w:fill="E2EFDA"/>
            <w:noWrap/>
            <w:vAlign w:val="bottom"/>
            <w:hideMark/>
          </w:tcPr>
          <w:p w14:paraId="02BB91AA" w14:textId="77777777" w:rsidR="007328FE" w:rsidRPr="008F2A72" w:rsidRDefault="007328FE" w:rsidP="00EE141F">
            <w:pPr>
              <w:widowControl/>
              <w:suppressAutoHyphens w:val="0"/>
              <w:autoSpaceDN/>
              <w:jc w:val="right"/>
              <w:textAlignment w:val="auto"/>
              <w:rPr>
                <w:rFonts w:ascii="Garamond" w:hAnsi="Garamond" w:cs="Calibri"/>
                <w:color w:val="000000"/>
                <w:kern w:val="0"/>
                <w:sz w:val="22"/>
                <w:szCs w:val="22"/>
                <w:lang w:eastAsia="es-CO" w:bidi="ar-SA"/>
              </w:rPr>
            </w:pPr>
            <w:r w:rsidRPr="008F2A72">
              <w:rPr>
                <w:rFonts w:ascii="Garamond" w:hAnsi="Garamond" w:cs="Calibri"/>
                <w:color w:val="000000"/>
                <w:kern w:val="0"/>
                <w:sz w:val="22"/>
                <w:szCs w:val="22"/>
                <w:lang w:eastAsia="es-CO" w:bidi="ar-SA"/>
              </w:rPr>
              <w:t>≤ 8 horas hábiles</w:t>
            </w:r>
          </w:p>
        </w:tc>
      </w:tr>
    </w:tbl>
    <w:p w14:paraId="4A27EF64" w14:textId="40308CE6" w:rsidR="007612A1" w:rsidRDefault="007612A1" w:rsidP="001A3CC3">
      <w:pPr>
        <w:pStyle w:val="Standard"/>
        <w:jc w:val="both"/>
        <w:rPr>
          <w:rFonts w:ascii="Garamond" w:hAnsi="Garamond" w:cs="Arial"/>
          <w:sz w:val="22"/>
          <w:szCs w:val="22"/>
        </w:rPr>
      </w:pPr>
    </w:p>
    <w:p w14:paraId="4C7977B0" w14:textId="77777777" w:rsidR="00EE141F" w:rsidRPr="00EE141F" w:rsidRDefault="00EE141F" w:rsidP="00EE141F">
      <w:pPr>
        <w:pStyle w:val="Standard"/>
        <w:jc w:val="both"/>
        <w:rPr>
          <w:rFonts w:ascii="Garamond" w:hAnsi="Garamond" w:cs="Arial"/>
          <w:b/>
          <w:sz w:val="22"/>
          <w:szCs w:val="22"/>
        </w:rPr>
      </w:pPr>
      <w:r w:rsidRPr="00EE141F">
        <w:rPr>
          <w:rFonts w:ascii="Garamond" w:hAnsi="Garamond" w:cs="Arial"/>
          <w:b/>
          <w:sz w:val="22"/>
          <w:szCs w:val="22"/>
        </w:rPr>
        <w:t>ESPECIFICACIONES TÉCNICAS</w:t>
      </w:r>
    </w:p>
    <w:p w14:paraId="6AF17CDE" w14:textId="77777777" w:rsidR="00EE141F" w:rsidRPr="00EE141F" w:rsidRDefault="00EE141F" w:rsidP="00EE141F">
      <w:pPr>
        <w:pStyle w:val="Standard"/>
        <w:jc w:val="both"/>
        <w:rPr>
          <w:rFonts w:ascii="Garamond" w:hAnsi="Garamond" w:cs="Arial"/>
          <w:b/>
          <w:sz w:val="22"/>
          <w:szCs w:val="22"/>
        </w:rPr>
      </w:pPr>
    </w:p>
    <w:p w14:paraId="4D5039FF" w14:textId="77777777" w:rsidR="00EE141F" w:rsidRPr="000E3C0C" w:rsidRDefault="00EE141F" w:rsidP="00EE141F">
      <w:pPr>
        <w:pStyle w:val="Standard"/>
        <w:jc w:val="both"/>
        <w:rPr>
          <w:rFonts w:ascii="Garamond" w:hAnsi="Garamond" w:cs="Arial"/>
          <w:b/>
          <w:sz w:val="24"/>
          <w:szCs w:val="24"/>
        </w:rPr>
      </w:pPr>
      <w:r w:rsidRPr="000E3C0C">
        <w:rPr>
          <w:rFonts w:ascii="Garamond" w:hAnsi="Garamond" w:cs="Arial"/>
          <w:b/>
          <w:sz w:val="24"/>
          <w:szCs w:val="24"/>
        </w:rPr>
        <w:t>Computadores</w:t>
      </w:r>
    </w:p>
    <w:p w14:paraId="19CDD477" w14:textId="77777777" w:rsidR="00EE141F" w:rsidRPr="000E3C0C" w:rsidRDefault="00EE141F" w:rsidP="00EE141F">
      <w:pPr>
        <w:pStyle w:val="Standard"/>
        <w:jc w:val="both"/>
        <w:rPr>
          <w:rFonts w:ascii="Garamond" w:hAnsi="Garamond" w:cs="Arial"/>
          <w:b/>
          <w:sz w:val="24"/>
          <w:szCs w:val="24"/>
        </w:rPr>
      </w:pPr>
    </w:p>
    <w:p w14:paraId="085C9121" w14:textId="77777777" w:rsidR="00EE141F" w:rsidRPr="000E3C0C" w:rsidRDefault="00EE141F" w:rsidP="00EE141F">
      <w:pPr>
        <w:pStyle w:val="Sinespaciado"/>
        <w:numPr>
          <w:ilvl w:val="0"/>
          <w:numId w:val="39"/>
        </w:numPr>
        <w:rPr>
          <w:rFonts w:ascii="Garamond" w:hAnsi="Garamond"/>
          <w:sz w:val="24"/>
          <w:szCs w:val="24"/>
        </w:rPr>
      </w:pPr>
      <w:r w:rsidRPr="000E3C0C">
        <w:rPr>
          <w:rFonts w:ascii="Garamond" w:hAnsi="Garamond"/>
          <w:sz w:val="24"/>
          <w:szCs w:val="24"/>
        </w:rPr>
        <w:t>Procesador: Core i5 décima generación o superior.</w:t>
      </w:r>
    </w:p>
    <w:p w14:paraId="623865CB" w14:textId="77777777" w:rsidR="00EE141F" w:rsidRPr="000E3C0C" w:rsidRDefault="00EE141F" w:rsidP="00EE141F">
      <w:pPr>
        <w:pStyle w:val="Sinespaciado"/>
        <w:rPr>
          <w:rFonts w:ascii="Garamond" w:hAnsi="Garamond"/>
          <w:sz w:val="24"/>
          <w:szCs w:val="24"/>
        </w:rPr>
      </w:pPr>
    </w:p>
    <w:p w14:paraId="28A60F8A" w14:textId="77777777" w:rsidR="00EE141F" w:rsidRPr="000E3C0C" w:rsidRDefault="00EE141F" w:rsidP="00EE141F">
      <w:pPr>
        <w:pStyle w:val="Sinespaciado"/>
        <w:numPr>
          <w:ilvl w:val="0"/>
          <w:numId w:val="39"/>
        </w:numPr>
        <w:rPr>
          <w:rFonts w:ascii="Garamond" w:hAnsi="Garamond"/>
          <w:sz w:val="24"/>
          <w:szCs w:val="24"/>
        </w:rPr>
      </w:pPr>
      <w:r w:rsidRPr="000E3C0C">
        <w:rPr>
          <w:rFonts w:ascii="Garamond" w:hAnsi="Garamond"/>
          <w:sz w:val="24"/>
          <w:szCs w:val="24"/>
        </w:rPr>
        <w:t>Disco: SSD de 256 GB o superior.</w:t>
      </w:r>
    </w:p>
    <w:p w14:paraId="05AEDF1A" w14:textId="77777777" w:rsidR="00EE141F" w:rsidRPr="000E3C0C" w:rsidRDefault="00EE141F" w:rsidP="00EE141F">
      <w:pPr>
        <w:pStyle w:val="Sinespaciado"/>
        <w:rPr>
          <w:rFonts w:ascii="Garamond" w:hAnsi="Garamond"/>
          <w:sz w:val="24"/>
          <w:szCs w:val="24"/>
        </w:rPr>
      </w:pPr>
    </w:p>
    <w:p w14:paraId="20B1A43E" w14:textId="77777777" w:rsidR="00EE141F" w:rsidRPr="000E3C0C" w:rsidRDefault="00EE141F" w:rsidP="00EE141F">
      <w:pPr>
        <w:pStyle w:val="Sinespaciado"/>
        <w:numPr>
          <w:ilvl w:val="0"/>
          <w:numId w:val="39"/>
        </w:numPr>
        <w:rPr>
          <w:rFonts w:ascii="Garamond" w:hAnsi="Garamond"/>
          <w:sz w:val="24"/>
          <w:szCs w:val="24"/>
          <w:lang w:val="pt-PT"/>
        </w:rPr>
      </w:pPr>
      <w:r w:rsidRPr="000E3C0C">
        <w:rPr>
          <w:rFonts w:ascii="Garamond" w:hAnsi="Garamond"/>
          <w:sz w:val="24"/>
          <w:szCs w:val="24"/>
          <w:lang w:val="pt-PT"/>
        </w:rPr>
        <w:t>Memoria RAM: 16 GB o superior.</w:t>
      </w:r>
    </w:p>
    <w:p w14:paraId="59F6900D" w14:textId="77777777" w:rsidR="00EE141F" w:rsidRPr="000E3C0C" w:rsidRDefault="00EE141F" w:rsidP="00EE141F">
      <w:pPr>
        <w:pStyle w:val="Sinespaciado"/>
        <w:rPr>
          <w:rFonts w:ascii="Garamond" w:hAnsi="Garamond"/>
          <w:sz w:val="24"/>
          <w:szCs w:val="24"/>
          <w:lang w:val="pt-PT"/>
        </w:rPr>
      </w:pPr>
    </w:p>
    <w:p w14:paraId="63011F08" w14:textId="77777777" w:rsidR="00EE141F" w:rsidRPr="000E3C0C" w:rsidRDefault="00EE141F" w:rsidP="00EE141F">
      <w:pPr>
        <w:pStyle w:val="Sinespaciado"/>
        <w:numPr>
          <w:ilvl w:val="0"/>
          <w:numId w:val="39"/>
        </w:numPr>
        <w:rPr>
          <w:rFonts w:ascii="Garamond" w:hAnsi="Garamond"/>
          <w:sz w:val="24"/>
          <w:szCs w:val="24"/>
        </w:rPr>
      </w:pPr>
      <w:r w:rsidRPr="000E3C0C">
        <w:rPr>
          <w:rFonts w:ascii="Garamond" w:hAnsi="Garamond"/>
          <w:sz w:val="24"/>
          <w:szCs w:val="24"/>
        </w:rPr>
        <w:t>Pantalla: 22".</w:t>
      </w:r>
    </w:p>
    <w:p w14:paraId="6C3B03DA" w14:textId="77777777" w:rsidR="00C7638D" w:rsidRPr="000E3C0C" w:rsidRDefault="00C7638D" w:rsidP="00C7638D">
      <w:pPr>
        <w:pStyle w:val="Sinespaciado"/>
        <w:ind w:left="720"/>
        <w:rPr>
          <w:rFonts w:ascii="Garamond" w:hAnsi="Garamond"/>
          <w:sz w:val="24"/>
          <w:szCs w:val="24"/>
        </w:rPr>
      </w:pPr>
    </w:p>
    <w:p w14:paraId="36A1B047" w14:textId="2328B881" w:rsidR="00C7638D" w:rsidRPr="000E3C0C" w:rsidRDefault="00C7638D" w:rsidP="00EE141F">
      <w:pPr>
        <w:pStyle w:val="Sinespaciado"/>
        <w:numPr>
          <w:ilvl w:val="0"/>
          <w:numId w:val="39"/>
        </w:numPr>
        <w:rPr>
          <w:rFonts w:ascii="Garamond" w:hAnsi="Garamond"/>
          <w:sz w:val="24"/>
          <w:szCs w:val="24"/>
        </w:rPr>
      </w:pPr>
      <w:r w:rsidRPr="000E3C0C">
        <w:rPr>
          <w:rFonts w:ascii="Garamond" w:hAnsi="Garamond"/>
          <w:sz w:val="24"/>
          <w:szCs w:val="24"/>
        </w:rPr>
        <w:t>Teclado y mouse</w:t>
      </w:r>
    </w:p>
    <w:p w14:paraId="3D106DB8" w14:textId="77777777" w:rsidR="00EE141F" w:rsidRPr="000E3C0C" w:rsidRDefault="00EE141F" w:rsidP="00EE141F">
      <w:pPr>
        <w:pStyle w:val="Sinespaciado"/>
        <w:rPr>
          <w:rFonts w:ascii="Garamond" w:hAnsi="Garamond"/>
          <w:sz w:val="24"/>
          <w:szCs w:val="24"/>
        </w:rPr>
      </w:pPr>
    </w:p>
    <w:p w14:paraId="3A4DF054" w14:textId="77777777" w:rsidR="00EE141F" w:rsidRPr="000E3C0C" w:rsidRDefault="00EE141F" w:rsidP="00EE141F">
      <w:pPr>
        <w:pStyle w:val="Sinespaciado"/>
        <w:numPr>
          <w:ilvl w:val="0"/>
          <w:numId w:val="39"/>
        </w:numPr>
        <w:rPr>
          <w:rFonts w:ascii="Garamond" w:hAnsi="Garamond"/>
          <w:sz w:val="24"/>
          <w:szCs w:val="24"/>
        </w:rPr>
      </w:pPr>
      <w:r w:rsidRPr="000E3C0C">
        <w:rPr>
          <w:rFonts w:ascii="Garamond" w:hAnsi="Garamond"/>
          <w:sz w:val="24"/>
          <w:szCs w:val="24"/>
        </w:rPr>
        <w:t>Cantidad: 30 unidades.</w:t>
      </w:r>
    </w:p>
    <w:p w14:paraId="5B09A11A" w14:textId="77777777" w:rsidR="00EE141F" w:rsidRPr="000E3C0C" w:rsidRDefault="00EE141F" w:rsidP="00EE141F">
      <w:pPr>
        <w:pStyle w:val="Sinespaciado"/>
        <w:rPr>
          <w:rFonts w:ascii="Garamond" w:hAnsi="Garamond"/>
          <w:sz w:val="24"/>
          <w:szCs w:val="24"/>
        </w:rPr>
      </w:pPr>
    </w:p>
    <w:p w14:paraId="219A2707" w14:textId="1B765371" w:rsidR="00EE141F" w:rsidRPr="000E3C0C" w:rsidRDefault="00EE141F" w:rsidP="00EE141F">
      <w:pPr>
        <w:pStyle w:val="Sinespaciado"/>
        <w:numPr>
          <w:ilvl w:val="0"/>
          <w:numId w:val="39"/>
        </w:numPr>
        <w:rPr>
          <w:rFonts w:ascii="Garamond" w:hAnsi="Garamond"/>
          <w:sz w:val="24"/>
          <w:szCs w:val="24"/>
        </w:rPr>
      </w:pPr>
      <w:r w:rsidRPr="000E3C0C">
        <w:rPr>
          <w:rFonts w:ascii="Garamond" w:hAnsi="Garamond"/>
          <w:sz w:val="24"/>
          <w:szCs w:val="24"/>
        </w:rPr>
        <w:t>Modalidad: alquiler con soporte técnico y mantenimiento incluidos.</w:t>
      </w:r>
    </w:p>
    <w:p w14:paraId="4F2FD434" w14:textId="77777777" w:rsidR="007612A1" w:rsidRPr="000E3C0C" w:rsidRDefault="007612A1" w:rsidP="001A3CC3">
      <w:pPr>
        <w:pStyle w:val="Standard"/>
        <w:jc w:val="both"/>
        <w:rPr>
          <w:rFonts w:ascii="Garamond" w:hAnsi="Garamond" w:cs="Arial"/>
          <w:sz w:val="24"/>
          <w:szCs w:val="24"/>
        </w:rPr>
      </w:pPr>
    </w:p>
    <w:p w14:paraId="3BE63C6F" w14:textId="77777777" w:rsidR="003B4204" w:rsidRPr="000E3C0C" w:rsidRDefault="003B4204" w:rsidP="003B4204">
      <w:pPr>
        <w:pStyle w:val="Standard"/>
        <w:jc w:val="both"/>
        <w:rPr>
          <w:rFonts w:ascii="Garamond" w:hAnsi="Garamond" w:cs="Arial"/>
          <w:sz w:val="24"/>
          <w:szCs w:val="24"/>
        </w:rPr>
      </w:pPr>
      <w:r w:rsidRPr="000E3C0C">
        <w:rPr>
          <w:rFonts w:ascii="Garamond" w:hAnsi="Garamond" w:cs="Arial"/>
          <w:sz w:val="24"/>
          <w:szCs w:val="24"/>
        </w:rPr>
        <w:t>La cantidad mínima de tóner de reserva por sede deberá corresponder, como mínimo, a:</w:t>
      </w:r>
    </w:p>
    <w:p w14:paraId="0AA932D0" w14:textId="77777777" w:rsidR="003B4204" w:rsidRPr="000E3C0C" w:rsidRDefault="003B4204" w:rsidP="003B4204">
      <w:pPr>
        <w:pStyle w:val="Standard"/>
        <w:jc w:val="both"/>
        <w:rPr>
          <w:rFonts w:ascii="Garamond" w:hAnsi="Garamond" w:cs="Arial"/>
          <w:sz w:val="24"/>
          <w:szCs w:val="24"/>
        </w:rPr>
      </w:pPr>
      <w:r w:rsidRPr="000E3C0C">
        <w:rPr>
          <w:rFonts w:ascii="Garamond" w:hAnsi="Garamond" w:cs="Arial"/>
          <w:sz w:val="24"/>
          <w:szCs w:val="24"/>
        </w:rPr>
        <w:t xml:space="preserve"> </w:t>
      </w:r>
    </w:p>
    <w:p w14:paraId="13F75504" w14:textId="251A2104" w:rsidR="003B4204" w:rsidRPr="000E3C0C" w:rsidRDefault="003B4204" w:rsidP="003B4204">
      <w:pPr>
        <w:pStyle w:val="Standard"/>
        <w:jc w:val="both"/>
        <w:rPr>
          <w:rFonts w:ascii="Garamond" w:hAnsi="Garamond" w:cs="Arial"/>
          <w:sz w:val="24"/>
          <w:szCs w:val="24"/>
        </w:rPr>
      </w:pPr>
      <w:r w:rsidRPr="000E3C0C">
        <w:rPr>
          <w:rFonts w:ascii="Garamond" w:hAnsi="Garamond" w:cs="Arial"/>
          <w:sz w:val="24"/>
          <w:szCs w:val="24"/>
        </w:rPr>
        <w:t xml:space="preserve">• Impresoras B/N: </w:t>
      </w:r>
    </w:p>
    <w:p w14:paraId="19C15AD3" w14:textId="4239D900" w:rsidR="003B4204" w:rsidRPr="000E3C0C" w:rsidRDefault="003B4204" w:rsidP="003B4204">
      <w:pPr>
        <w:pStyle w:val="Standard"/>
        <w:jc w:val="both"/>
        <w:rPr>
          <w:rFonts w:ascii="Garamond" w:hAnsi="Garamond" w:cs="Arial"/>
          <w:sz w:val="24"/>
          <w:szCs w:val="24"/>
        </w:rPr>
      </w:pPr>
      <w:r w:rsidRPr="000E3C0C">
        <w:rPr>
          <w:rFonts w:ascii="Garamond" w:hAnsi="Garamond" w:cs="Arial"/>
          <w:sz w:val="24"/>
          <w:szCs w:val="24"/>
        </w:rPr>
        <w:t xml:space="preserve">• Un (1) tóner de reserva por cada tres (3) impresoras instaladas en la sede. </w:t>
      </w:r>
    </w:p>
    <w:p w14:paraId="4046A2C7" w14:textId="77777777" w:rsidR="009C475D" w:rsidRPr="000E3C0C" w:rsidRDefault="009C475D" w:rsidP="003B4204">
      <w:pPr>
        <w:pStyle w:val="Standard"/>
        <w:jc w:val="both"/>
        <w:rPr>
          <w:rFonts w:ascii="Garamond" w:hAnsi="Garamond" w:cs="Arial"/>
          <w:sz w:val="24"/>
          <w:szCs w:val="24"/>
        </w:rPr>
      </w:pPr>
    </w:p>
    <w:p w14:paraId="03BFFAF0" w14:textId="63C8AF43" w:rsidR="009C475D" w:rsidRPr="000E3C0C" w:rsidRDefault="009C475D" w:rsidP="009C475D">
      <w:pPr>
        <w:pStyle w:val="Standard"/>
        <w:numPr>
          <w:ilvl w:val="0"/>
          <w:numId w:val="38"/>
        </w:numPr>
        <w:jc w:val="both"/>
        <w:rPr>
          <w:rFonts w:ascii="Garamond" w:hAnsi="Garamond" w:cs="Arial"/>
          <w:sz w:val="24"/>
          <w:szCs w:val="24"/>
        </w:rPr>
      </w:pPr>
      <w:r w:rsidRPr="000E3C0C">
        <w:rPr>
          <w:rFonts w:ascii="Garamond" w:hAnsi="Garamond" w:cs="Arial"/>
          <w:sz w:val="24"/>
          <w:szCs w:val="24"/>
        </w:rPr>
        <w:t>Un (1) kit de tintas a color de reserva para esta la impresora portátil.</w:t>
      </w:r>
    </w:p>
    <w:p w14:paraId="27563F69" w14:textId="32CB5C83" w:rsidR="008F2A72" w:rsidRPr="000E3C0C" w:rsidRDefault="008F2A72" w:rsidP="001A3CC3">
      <w:pPr>
        <w:pStyle w:val="Standard"/>
        <w:jc w:val="both"/>
        <w:rPr>
          <w:rFonts w:ascii="Garamond" w:hAnsi="Garamond" w:cs="Arial"/>
          <w:sz w:val="24"/>
          <w:szCs w:val="24"/>
        </w:rPr>
      </w:pPr>
    </w:p>
    <w:p w14:paraId="0AC78FA0" w14:textId="77777777" w:rsidR="003B4204" w:rsidRPr="000E3C0C" w:rsidRDefault="003B4204" w:rsidP="003B4204">
      <w:pPr>
        <w:pStyle w:val="Standard"/>
        <w:jc w:val="both"/>
        <w:rPr>
          <w:rFonts w:ascii="Garamond" w:hAnsi="Garamond" w:cs="Arial"/>
          <w:b/>
          <w:bCs/>
          <w:sz w:val="24"/>
          <w:szCs w:val="24"/>
        </w:rPr>
      </w:pPr>
      <w:r w:rsidRPr="000E3C0C">
        <w:rPr>
          <w:rFonts w:ascii="Garamond" w:hAnsi="Garamond" w:cs="Arial"/>
          <w:b/>
          <w:bCs/>
          <w:sz w:val="24"/>
          <w:szCs w:val="24"/>
        </w:rPr>
        <w:t xml:space="preserve">2. CLIC </w:t>
      </w:r>
    </w:p>
    <w:p w14:paraId="24DD913E" w14:textId="77777777" w:rsidR="003B4204" w:rsidRPr="000E3C0C" w:rsidRDefault="003B4204" w:rsidP="003B4204">
      <w:pPr>
        <w:pStyle w:val="Standard"/>
        <w:jc w:val="both"/>
        <w:rPr>
          <w:rFonts w:ascii="Garamond" w:hAnsi="Garamond" w:cs="Arial"/>
          <w:sz w:val="24"/>
          <w:szCs w:val="24"/>
        </w:rPr>
      </w:pPr>
    </w:p>
    <w:p w14:paraId="6319C021" w14:textId="77777777" w:rsidR="003B4204" w:rsidRPr="000E3C0C" w:rsidRDefault="003B4204" w:rsidP="003B4204">
      <w:pPr>
        <w:pStyle w:val="Standard"/>
        <w:jc w:val="both"/>
        <w:rPr>
          <w:rFonts w:ascii="Garamond" w:hAnsi="Garamond" w:cs="Arial"/>
          <w:sz w:val="24"/>
          <w:szCs w:val="24"/>
        </w:rPr>
      </w:pPr>
      <w:r w:rsidRPr="000E3C0C">
        <w:rPr>
          <w:rFonts w:ascii="Garamond" w:hAnsi="Garamond" w:cs="Arial"/>
          <w:sz w:val="24"/>
          <w:szCs w:val="24"/>
        </w:rPr>
        <w:t>Se entiende por clic de impresión la unidad mínima de facturación que corresponde a la impresión o</w:t>
      </w:r>
    </w:p>
    <w:p w14:paraId="6DEC8C33" w14:textId="4A5B8377" w:rsidR="003B4204" w:rsidRPr="000E3C0C" w:rsidRDefault="003B4204" w:rsidP="003B4204">
      <w:pPr>
        <w:pStyle w:val="Standard"/>
        <w:jc w:val="both"/>
        <w:rPr>
          <w:rFonts w:ascii="Garamond" w:hAnsi="Garamond" w:cs="Arial"/>
          <w:sz w:val="24"/>
          <w:szCs w:val="24"/>
        </w:rPr>
      </w:pPr>
      <w:r w:rsidRPr="000E3C0C">
        <w:rPr>
          <w:rFonts w:ascii="Garamond" w:hAnsi="Garamond" w:cs="Arial"/>
          <w:sz w:val="24"/>
          <w:szCs w:val="24"/>
        </w:rPr>
        <w:t xml:space="preserve">reproducción de una (1) cara de una hoja, independientemente de: </w:t>
      </w:r>
    </w:p>
    <w:p w14:paraId="33CF42A0" w14:textId="77777777" w:rsidR="003B4204" w:rsidRPr="000E3C0C" w:rsidRDefault="003B4204" w:rsidP="003B4204">
      <w:pPr>
        <w:pStyle w:val="Standard"/>
        <w:jc w:val="both"/>
        <w:rPr>
          <w:rFonts w:ascii="Garamond" w:hAnsi="Garamond" w:cs="Arial"/>
          <w:sz w:val="24"/>
          <w:szCs w:val="24"/>
        </w:rPr>
      </w:pPr>
    </w:p>
    <w:p w14:paraId="26CB750B" w14:textId="77777777" w:rsidR="003B4204" w:rsidRPr="000E3C0C" w:rsidRDefault="003B4204" w:rsidP="003B4204">
      <w:pPr>
        <w:pStyle w:val="Standard"/>
        <w:jc w:val="both"/>
        <w:rPr>
          <w:rFonts w:ascii="Garamond" w:hAnsi="Garamond" w:cs="Arial"/>
          <w:sz w:val="24"/>
          <w:szCs w:val="24"/>
        </w:rPr>
      </w:pPr>
      <w:r w:rsidRPr="000E3C0C">
        <w:rPr>
          <w:rFonts w:ascii="Garamond" w:hAnsi="Garamond" w:cs="Arial"/>
          <w:sz w:val="24"/>
          <w:szCs w:val="24"/>
        </w:rPr>
        <w:lastRenderedPageBreak/>
        <w:t>• El contenido impreso (texto o imagen).</w:t>
      </w:r>
    </w:p>
    <w:p w14:paraId="6655EBDA" w14:textId="77777777" w:rsidR="003B4204" w:rsidRPr="000E3C0C" w:rsidRDefault="003B4204" w:rsidP="003B4204">
      <w:pPr>
        <w:pStyle w:val="Standard"/>
        <w:jc w:val="both"/>
        <w:rPr>
          <w:rFonts w:ascii="Garamond" w:hAnsi="Garamond" w:cs="Arial"/>
          <w:sz w:val="24"/>
          <w:szCs w:val="24"/>
        </w:rPr>
      </w:pPr>
      <w:r w:rsidRPr="000E3C0C">
        <w:rPr>
          <w:rFonts w:ascii="Garamond" w:hAnsi="Garamond" w:cs="Arial"/>
          <w:sz w:val="24"/>
          <w:szCs w:val="24"/>
        </w:rPr>
        <w:t>• El porcentaje de cobertura de tóner.</w:t>
      </w:r>
    </w:p>
    <w:p w14:paraId="094607A1" w14:textId="77777777" w:rsidR="003B4204" w:rsidRPr="000E3C0C" w:rsidRDefault="003B4204" w:rsidP="003B4204">
      <w:pPr>
        <w:pStyle w:val="Standard"/>
        <w:jc w:val="both"/>
        <w:rPr>
          <w:rFonts w:ascii="Garamond" w:hAnsi="Garamond" w:cs="Arial"/>
          <w:sz w:val="24"/>
          <w:szCs w:val="24"/>
        </w:rPr>
      </w:pPr>
      <w:r w:rsidRPr="000E3C0C">
        <w:rPr>
          <w:rFonts w:ascii="Garamond" w:hAnsi="Garamond" w:cs="Arial"/>
          <w:sz w:val="24"/>
          <w:szCs w:val="24"/>
        </w:rPr>
        <w:t>• El tamaño del archivo.</w:t>
      </w:r>
    </w:p>
    <w:p w14:paraId="5E9F6183" w14:textId="77777777" w:rsidR="003B4204" w:rsidRPr="000E3C0C" w:rsidRDefault="003B4204" w:rsidP="003B4204">
      <w:pPr>
        <w:pStyle w:val="Standard"/>
        <w:jc w:val="both"/>
        <w:rPr>
          <w:rFonts w:ascii="Garamond" w:hAnsi="Garamond" w:cs="Arial"/>
          <w:sz w:val="24"/>
          <w:szCs w:val="24"/>
        </w:rPr>
      </w:pPr>
      <w:r w:rsidRPr="000E3C0C">
        <w:rPr>
          <w:rFonts w:ascii="Garamond" w:hAnsi="Garamond" w:cs="Arial"/>
          <w:sz w:val="24"/>
          <w:szCs w:val="24"/>
        </w:rPr>
        <w:t>• El origen del trabajo (impresión, copia o fax recibido).</w:t>
      </w:r>
    </w:p>
    <w:p w14:paraId="3EA8E9DD" w14:textId="236CB702" w:rsidR="008F2A72" w:rsidRPr="00BF7E5B" w:rsidRDefault="003B4204" w:rsidP="003B4204">
      <w:pPr>
        <w:pStyle w:val="Standard"/>
        <w:jc w:val="both"/>
        <w:rPr>
          <w:rFonts w:ascii="Garamond" w:hAnsi="Garamond" w:cs="Arial"/>
          <w:sz w:val="22"/>
          <w:szCs w:val="22"/>
        </w:rPr>
      </w:pPr>
      <w:r w:rsidRPr="003B4204">
        <w:rPr>
          <w:rFonts w:ascii="Garamond" w:hAnsi="Garamond" w:cs="Arial"/>
          <w:sz w:val="22"/>
          <w:szCs w:val="22"/>
        </w:rPr>
        <w:t xml:space="preserve">  </w:t>
      </w:r>
    </w:p>
    <w:p w14:paraId="19015AD1" w14:textId="4DD6FCB6" w:rsidR="003B4204" w:rsidRPr="000E3C0C" w:rsidRDefault="003B4204" w:rsidP="003B4204">
      <w:pPr>
        <w:pStyle w:val="Standard"/>
        <w:jc w:val="both"/>
        <w:rPr>
          <w:rFonts w:ascii="Garamond" w:hAnsi="Garamond" w:cs="Arial"/>
          <w:b/>
          <w:bCs/>
          <w:sz w:val="24"/>
          <w:szCs w:val="22"/>
        </w:rPr>
      </w:pPr>
      <w:r w:rsidRPr="000E3C0C">
        <w:rPr>
          <w:rFonts w:ascii="Garamond" w:hAnsi="Garamond" w:cs="Arial"/>
          <w:b/>
          <w:bCs/>
          <w:sz w:val="24"/>
          <w:szCs w:val="22"/>
        </w:rPr>
        <w:t>Cómo se contabiliza el clic</w:t>
      </w:r>
    </w:p>
    <w:p w14:paraId="4BA9C0F0" w14:textId="77777777" w:rsidR="003B4204" w:rsidRPr="000E3C0C" w:rsidRDefault="003B4204" w:rsidP="003B4204">
      <w:pPr>
        <w:pStyle w:val="Standard"/>
        <w:jc w:val="both"/>
        <w:rPr>
          <w:rFonts w:ascii="Garamond" w:hAnsi="Garamond" w:cs="Arial"/>
          <w:sz w:val="24"/>
          <w:szCs w:val="22"/>
        </w:rPr>
      </w:pPr>
    </w:p>
    <w:p w14:paraId="6405C842"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Una hoja impresa por una sola cara = 1 clic</w:t>
      </w:r>
    </w:p>
    <w:p w14:paraId="4CE07EFE"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Una hoja impresa por ambas caras (dúplex) = 2 clics</w:t>
      </w:r>
    </w:p>
    <w:p w14:paraId="40AACDAF" w14:textId="0609B9D4" w:rsidR="008F2A72"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Una copia en blanco y negro = 1 clic B/N</w:t>
      </w:r>
    </w:p>
    <w:p w14:paraId="3E2ABF1A" w14:textId="08F2250D" w:rsidR="003B4204" w:rsidRPr="000E3C0C" w:rsidRDefault="003B4204" w:rsidP="003B4204">
      <w:pPr>
        <w:pStyle w:val="Standard"/>
        <w:jc w:val="both"/>
        <w:rPr>
          <w:rFonts w:ascii="Garamond" w:hAnsi="Garamond" w:cs="Arial"/>
          <w:sz w:val="24"/>
          <w:szCs w:val="22"/>
        </w:rPr>
      </w:pPr>
    </w:p>
    <w:p w14:paraId="5B14D409" w14:textId="491740A0" w:rsidR="003B4204" w:rsidRPr="000E3C0C" w:rsidRDefault="003B4204" w:rsidP="003B4204">
      <w:pPr>
        <w:pStyle w:val="Standard"/>
        <w:jc w:val="both"/>
        <w:rPr>
          <w:rFonts w:ascii="Garamond" w:hAnsi="Garamond" w:cs="Arial"/>
          <w:sz w:val="24"/>
          <w:szCs w:val="22"/>
        </w:rPr>
      </w:pPr>
    </w:p>
    <w:p w14:paraId="63B79DED" w14:textId="6BE9C4FA"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La medición se realiza mediante el contador interno del equipo, el cual es inalterable y auditable.</w:t>
      </w:r>
    </w:p>
    <w:p w14:paraId="4D0320D7" w14:textId="0F8ACBEF" w:rsidR="007612A1" w:rsidRPr="000E3C0C" w:rsidRDefault="007612A1" w:rsidP="003B4204">
      <w:pPr>
        <w:pStyle w:val="Standard"/>
        <w:jc w:val="both"/>
        <w:rPr>
          <w:rFonts w:ascii="Garamond" w:hAnsi="Garamond" w:cs="Arial"/>
          <w:b/>
          <w:bCs/>
          <w:sz w:val="24"/>
          <w:szCs w:val="22"/>
        </w:rPr>
      </w:pPr>
    </w:p>
    <w:p w14:paraId="16327879" w14:textId="0F0A8E6C" w:rsidR="003B4204" w:rsidRPr="000E3C0C" w:rsidRDefault="003B4204" w:rsidP="003B4204">
      <w:pPr>
        <w:pStyle w:val="Standard"/>
        <w:jc w:val="both"/>
        <w:rPr>
          <w:rFonts w:ascii="Garamond" w:hAnsi="Garamond" w:cs="Arial"/>
          <w:b/>
          <w:bCs/>
          <w:sz w:val="24"/>
          <w:szCs w:val="22"/>
        </w:rPr>
      </w:pPr>
      <w:r w:rsidRPr="000E3C0C">
        <w:rPr>
          <w:rFonts w:ascii="Garamond" w:hAnsi="Garamond" w:cs="Arial"/>
          <w:b/>
          <w:bCs/>
          <w:sz w:val="24"/>
          <w:szCs w:val="22"/>
        </w:rPr>
        <w:t>Clasificación de clics</w:t>
      </w:r>
    </w:p>
    <w:p w14:paraId="788FF800" w14:textId="77777777" w:rsidR="003B4204" w:rsidRPr="000E3C0C" w:rsidRDefault="003B4204" w:rsidP="003B4204">
      <w:pPr>
        <w:pStyle w:val="Standard"/>
        <w:jc w:val="both"/>
        <w:rPr>
          <w:rFonts w:ascii="Garamond" w:hAnsi="Garamond" w:cs="Arial"/>
          <w:sz w:val="24"/>
          <w:szCs w:val="22"/>
        </w:rPr>
      </w:pPr>
    </w:p>
    <w:p w14:paraId="29447899" w14:textId="4629FE4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En contratos de alquiler se diferencian normalmente:</w:t>
      </w:r>
    </w:p>
    <w:p w14:paraId="540CC162" w14:textId="77777777" w:rsidR="003B4204" w:rsidRPr="000E3C0C" w:rsidRDefault="003B4204" w:rsidP="003B4204">
      <w:pPr>
        <w:pStyle w:val="Standard"/>
        <w:jc w:val="both"/>
        <w:rPr>
          <w:rFonts w:ascii="Garamond" w:hAnsi="Garamond" w:cs="Arial"/>
          <w:sz w:val="24"/>
          <w:szCs w:val="22"/>
        </w:rPr>
      </w:pPr>
    </w:p>
    <w:p w14:paraId="42D359BA"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Clic Blanco y Negro (B/N)</w:t>
      </w:r>
    </w:p>
    <w:p w14:paraId="41260DBC" w14:textId="0863B368"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Clic Color</w:t>
      </w:r>
    </w:p>
    <w:p w14:paraId="73E65859" w14:textId="78ECB3F7" w:rsidR="003B4204" w:rsidRPr="000E3C0C" w:rsidRDefault="003B4204" w:rsidP="003B4204">
      <w:pPr>
        <w:pStyle w:val="Standard"/>
        <w:jc w:val="both"/>
        <w:rPr>
          <w:rFonts w:ascii="Garamond" w:hAnsi="Garamond" w:cs="Arial"/>
          <w:sz w:val="24"/>
          <w:szCs w:val="22"/>
        </w:rPr>
      </w:pPr>
    </w:p>
    <w:p w14:paraId="2BC10C35" w14:textId="77777777" w:rsidR="007612A1" w:rsidRPr="000E3C0C" w:rsidRDefault="007612A1" w:rsidP="003B4204">
      <w:pPr>
        <w:pStyle w:val="Standard"/>
        <w:jc w:val="both"/>
        <w:rPr>
          <w:rFonts w:ascii="Garamond" w:hAnsi="Garamond" w:cs="Arial"/>
          <w:sz w:val="24"/>
          <w:szCs w:val="22"/>
        </w:rPr>
      </w:pPr>
    </w:p>
    <w:p w14:paraId="0FDCF70A" w14:textId="2D1D9469" w:rsidR="003B4204" w:rsidRPr="000E3C0C" w:rsidRDefault="003B4204" w:rsidP="003B4204">
      <w:pPr>
        <w:pStyle w:val="Standard"/>
        <w:jc w:val="both"/>
        <w:rPr>
          <w:rFonts w:ascii="Garamond" w:hAnsi="Garamond" w:cs="Arial"/>
          <w:b/>
          <w:bCs/>
          <w:sz w:val="24"/>
          <w:szCs w:val="22"/>
        </w:rPr>
      </w:pPr>
      <w:r w:rsidRPr="000E3C0C">
        <w:rPr>
          <w:rFonts w:ascii="Garamond" w:hAnsi="Garamond" w:cs="Arial"/>
          <w:b/>
          <w:bCs/>
          <w:sz w:val="24"/>
          <w:szCs w:val="22"/>
        </w:rPr>
        <w:t>3. INSTALACION, SOPORTE TÉCNICO Y CAPACITACION</w:t>
      </w:r>
    </w:p>
    <w:p w14:paraId="1C170E6C" w14:textId="77777777" w:rsidR="003B4204" w:rsidRPr="000E3C0C" w:rsidRDefault="003B4204" w:rsidP="003B4204">
      <w:pPr>
        <w:pStyle w:val="Standard"/>
        <w:jc w:val="both"/>
        <w:rPr>
          <w:rFonts w:ascii="Garamond" w:hAnsi="Garamond" w:cs="Arial"/>
          <w:sz w:val="24"/>
          <w:szCs w:val="22"/>
        </w:rPr>
      </w:pPr>
    </w:p>
    <w:p w14:paraId="4C890FCD" w14:textId="36208B1D" w:rsidR="002A3778" w:rsidRPr="000E3C0C" w:rsidRDefault="003B4204" w:rsidP="002A3778">
      <w:pPr>
        <w:pStyle w:val="Standard"/>
        <w:numPr>
          <w:ilvl w:val="0"/>
          <w:numId w:val="37"/>
        </w:numPr>
        <w:jc w:val="both"/>
        <w:rPr>
          <w:rFonts w:ascii="Garamond" w:hAnsi="Garamond" w:cs="Arial"/>
          <w:b/>
          <w:bCs/>
          <w:sz w:val="24"/>
          <w:szCs w:val="22"/>
        </w:rPr>
      </w:pPr>
      <w:r w:rsidRPr="000E3C0C">
        <w:rPr>
          <w:rFonts w:ascii="Garamond" w:hAnsi="Garamond" w:cs="Arial"/>
          <w:b/>
          <w:bCs/>
          <w:sz w:val="24"/>
          <w:szCs w:val="22"/>
        </w:rPr>
        <w:t>INSTALACIÓN</w:t>
      </w:r>
    </w:p>
    <w:p w14:paraId="1985B63F" w14:textId="77777777" w:rsidR="002A3778" w:rsidRPr="000E3C0C" w:rsidRDefault="002A3778" w:rsidP="002A3778">
      <w:pPr>
        <w:pStyle w:val="Standard"/>
        <w:ind w:left="360"/>
        <w:jc w:val="both"/>
        <w:rPr>
          <w:rFonts w:ascii="Garamond" w:hAnsi="Garamond" w:cs="Arial"/>
          <w:sz w:val="24"/>
          <w:szCs w:val="22"/>
        </w:rPr>
      </w:pPr>
    </w:p>
    <w:p w14:paraId="6485C2D4" w14:textId="50D21AE0"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Definición Técnica</w:t>
      </w:r>
    </w:p>
    <w:p w14:paraId="275DEB61" w14:textId="77777777" w:rsidR="00635CC8" w:rsidRPr="000E3C0C" w:rsidRDefault="00635CC8" w:rsidP="003B4204">
      <w:pPr>
        <w:pStyle w:val="Standard"/>
        <w:jc w:val="both"/>
        <w:rPr>
          <w:rFonts w:ascii="Garamond" w:hAnsi="Garamond" w:cs="Arial"/>
          <w:sz w:val="24"/>
          <w:szCs w:val="22"/>
        </w:rPr>
      </w:pPr>
    </w:p>
    <w:p w14:paraId="7A902870"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Se entiende por instalación el conjunto de actividades técnicas necesarias para dejar el equipo en</w:t>
      </w:r>
    </w:p>
    <w:p w14:paraId="076C4056"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correcto funcionamiento operativo, integrado a la infraestructura tecnológica de la Entidad y listo</w:t>
      </w:r>
    </w:p>
    <w:p w14:paraId="5EECC93B" w14:textId="39AD5924"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xml:space="preserve">para su uso productivo. </w:t>
      </w:r>
    </w:p>
    <w:p w14:paraId="4A419424" w14:textId="77777777" w:rsidR="002A3778" w:rsidRPr="000E3C0C" w:rsidRDefault="002A3778" w:rsidP="003B4204">
      <w:pPr>
        <w:pStyle w:val="Standard"/>
        <w:jc w:val="both"/>
        <w:rPr>
          <w:rFonts w:ascii="Garamond" w:hAnsi="Garamond" w:cs="Arial"/>
          <w:sz w:val="24"/>
          <w:szCs w:val="22"/>
        </w:rPr>
      </w:pPr>
    </w:p>
    <w:p w14:paraId="3CF0B9CB"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Alcance mínimo de la instalación</w:t>
      </w:r>
    </w:p>
    <w:p w14:paraId="7A148705" w14:textId="50DD0FA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xml:space="preserve">La instalación deberá incluir como mínimo: </w:t>
      </w:r>
    </w:p>
    <w:p w14:paraId="4BAE6D0F" w14:textId="77777777" w:rsidR="002A3778" w:rsidRPr="000E3C0C" w:rsidRDefault="002A3778" w:rsidP="003B4204">
      <w:pPr>
        <w:pStyle w:val="Standard"/>
        <w:jc w:val="both"/>
        <w:rPr>
          <w:rFonts w:ascii="Garamond" w:hAnsi="Garamond" w:cs="Arial"/>
          <w:sz w:val="24"/>
          <w:szCs w:val="22"/>
        </w:rPr>
      </w:pPr>
    </w:p>
    <w:p w14:paraId="008CC8B3" w14:textId="21838F58" w:rsidR="003B4204" w:rsidRPr="000E3C0C" w:rsidRDefault="003B4204" w:rsidP="003B4204">
      <w:pPr>
        <w:pStyle w:val="Standard"/>
        <w:jc w:val="both"/>
        <w:rPr>
          <w:rFonts w:ascii="Garamond" w:hAnsi="Garamond" w:cs="Arial"/>
          <w:b/>
          <w:sz w:val="24"/>
          <w:szCs w:val="22"/>
        </w:rPr>
      </w:pPr>
      <w:r w:rsidRPr="000E3C0C">
        <w:rPr>
          <w:rFonts w:ascii="Garamond" w:hAnsi="Garamond" w:cs="Arial"/>
          <w:b/>
          <w:sz w:val="24"/>
          <w:szCs w:val="22"/>
        </w:rPr>
        <w:t>Entrega f</w:t>
      </w:r>
      <w:r w:rsidRPr="000E3C0C">
        <w:rPr>
          <w:rFonts w:ascii="Garamond" w:hAnsi="Garamond" w:cs="Garamond"/>
          <w:b/>
          <w:sz w:val="24"/>
          <w:szCs w:val="22"/>
        </w:rPr>
        <w:t>í</w:t>
      </w:r>
      <w:r w:rsidRPr="000E3C0C">
        <w:rPr>
          <w:rFonts w:ascii="Garamond" w:hAnsi="Garamond" w:cs="Arial"/>
          <w:b/>
          <w:sz w:val="24"/>
          <w:szCs w:val="22"/>
        </w:rPr>
        <w:t>sica del equipo</w:t>
      </w:r>
    </w:p>
    <w:p w14:paraId="312424A9" w14:textId="77777777" w:rsidR="002A3778" w:rsidRPr="000E3C0C" w:rsidRDefault="002A3778" w:rsidP="003B4204">
      <w:pPr>
        <w:pStyle w:val="Standard"/>
        <w:jc w:val="both"/>
        <w:rPr>
          <w:rFonts w:ascii="Garamond" w:hAnsi="Garamond" w:cs="Arial"/>
          <w:sz w:val="24"/>
          <w:szCs w:val="22"/>
        </w:rPr>
      </w:pPr>
    </w:p>
    <w:p w14:paraId="33FC3480"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Transporte hasta la sede.</w:t>
      </w:r>
    </w:p>
    <w:p w14:paraId="6D76D230"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Desembalaje.</w:t>
      </w:r>
    </w:p>
    <w:p w14:paraId="026A6FEB"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Ubicación en el sitio definido por la Entidad.</w:t>
      </w:r>
    </w:p>
    <w:p w14:paraId="4854389A" w14:textId="4F1EDA57" w:rsidR="003B4204" w:rsidRDefault="003B4204" w:rsidP="003B4204">
      <w:pPr>
        <w:pStyle w:val="Standard"/>
        <w:jc w:val="both"/>
        <w:rPr>
          <w:rFonts w:ascii="Garamond" w:hAnsi="Garamond" w:cs="Arial"/>
          <w:sz w:val="24"/>
          <w:szCs w:val="22"/>
        </w:rPr>
      </w:pPr>
      <w:r w:rsidRPr="000E3C0C">
        <w:rPr>
          <w:rFonts w:ascii="Garamond" w:hAnsi="Garamond" w:cs="Arial"/>
          <w:sz w:val="24"/>
          <w:szCs w:val="22"/>
        </w:rPr>
        <w:t>• Verificación de condiciones eléctricas básicas.</w:t>
      </w:r>
    </w:p>
    <w:p w14:paraId="6DAB1E5C" w14:textId="77777777" w:rsidR="000E3C0C" w:rsidRPr="000E3C0C" w:rsidRDefault="000E3C0C" w:rsidP="003B4204">
      <w:pPr>
        <w:pStyle w:val="Standard"/>
        <w:jc w:val="both"/>
        <w:rPr>
          <w:rFonts w:ascii="Garamond" w:hAnsi="Garamond" w:cs="Arial"/>
          <w:sz w:val="24"/>
          <w:szCs w:val="22"/>
        </w:rPr>
      </w:pPr>
    </w:p>
    <w:p w14:paraId="620C488F" w14:textId="77777777" w:rsidR="003B4204" w:rsidRPr="003B4204" w:rsidRDefault="003B4204" w:rsidP="003B4204">
      <w:pPr>
        <w:pStyle w:val="Standard"/>
        <w:jc w:val="both"/>
        <w:rPr>
          <w:rFonts w:ascii="Garamond" w:hAnsi="Garamond" w:cs="Arial"/>
          <w:sz w:val="22"/>
          <w:szCs w:val="22"/>
        </w:rPr>
      </w:pPr>
      <w:r w:rsidRPr="003B4204">
        <w:rPr>
          <w:rFonts w:ascii="Garamond" w:hAnsi="Garamond" w:cs="Arial"/>
          <w:sz w:val="22"/>
          <w:szCs w:val="22"/>
        </w:rPr>
        <w:t xml:space="preserve">  </w:t>
      </w:r>
    </w:p>
    <w:p w14:paraId="0C4873EA" w14:textId="3CC6C672" w:rsidR="003B4204" w:rsidRPr="000E3C0C" w:rsidRDefault="003B4204" w:rsidP="003B4204">
      <w:pPr>
        <w:pStyle w:val="Standard"/>
        <w:jc w:val="both"/>
        <w:rPr>
          <w:rFonts w:ascii="Garamond" w:hAnsi="Garamond" w:cs="Arial"/>
          <w:b/>
          <w:sz w:val="24"/>
          <w:szCs w:val="22"/>
        </w:rPr>
      </w:pPr>
      <w:r w:rsidRPr="000E3C0C">
        <w:rPr>
          <w:rFonts w:ascii="Garamond" w:hAnsi="Garamond" w:cs="Arial"/>
          <w:b/>
          <w:sz w:val="24"/>
          <w:szCs w:val="22"/>
        </w:rPr>
        <w:lastRenderedPageBreak/>
        <w:t>Conexi</w:t>
      </w:r>
      <w:r w:rsidRPr="000E3C0C">
        <w:rPr>
          <w:rFonts w:ascii="Garamond" w:hAnsi="Garamond" w:cs="Garamond"/>
          <w:b/>
          <w:sz w:val="24"/>
          <w:szCs w:val="22"/>
        </w:rPr>
        <w:t>ó</w:t>
      </w:r>
      <w:r w:rsidRPr="000E3C0C">
        <w:rPr>
          <w:rFonts w:ascii="Garamond" w:hAnsi="Garamond" w:cs="Arial"/>
          <w:b/>
          <w:sz w:val="24"/>
          <w:szCs w:val="22"/>
        </w:rPr>
        <w:t>n e integraci</w:t>
      </w:r>
      <w:r w:rsidRPr="000E3C0C">
        <w:rPr>
          <w:rFonts w:ascii="Garamond" w:hAnsi="Garamond" w:cs="Garamond"/>
          <w:b/>
          <w:sz w:val="24"/>
          <w:szCs w:val="22"/>
        </w:rPr>
        <w:t>ó</w:t>
      </w:r>
      <w:r w:rsidRPr="000E3C0C">
        <w:rPr>
          <w:rFonts w:ascii="Garamond" w:hAnsi="Garamond" w:cs="Arial"/>
          <w:b/>
          <w:sz w:val="24"/>
          <w:szCs w:val="22"/>
        </w:rPr>
        <w:t>n</w:t>
      </w:r>
    </w:p>
    <w:p w14:paraId="42C46A66" w14:textId="77777777" w:rsidR="002A3778" w:rsidRPr="000E3C0C" w:rsidRDefault="002A3778" w:rsidP="003B4204">
      <w:pPr>
        <w:pStyle w:val="Standard"/>
        <w:jc w:val="both"/>
        <w:rPr>
          <w:rFonts w:ascii="Garamond" w:hAnsi="Garamond" w:cs="Arial"/>
          <w:sz w:val="24"/>
          <w:szCs w:val="22"/>
        </w:rPr>
      </w:pPr>
    </w:p>
    <w:p w14:paraId="529382F1"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Conexión eléctrica segura.</w:t>
      </w:r>
    </w:p>
    <w:p w14:paraId="00133477"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Conexión a red LAN (Ethernet).</w:t>
      </w:r>
    </w:p>
    <w:p w14:paraId="7BD075B2"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Asignación de IP (fija o DHCP según política TI).</w:t>
      </w:r>
    </w:p>
    <w:p w14:paraId="07401DE9"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Configuración de red (Gateway, DNS si aplica).</w:t>
      </w:r>
    </w:p>
    <w:p w14:paraId="41C838A7"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Prueba de conectividad.</w:t>
      </w:r>
    </w:p>
    <w:p w14:paraId="393243AC"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xml:space="preserve">  </w:t>
      </w:r>
    </w:p>
    <w:p w14:paraId="585AF1A1" w14:textId="18EC3592" w:rsidR="003B4204" w:rsidRPr="000E3C0C" w:rsidRDefault="003B4204" w:rsidP="003B4204">
      <w:pPr>
        <w:pStyle w:val="Standard"/>
        <w:jc w:val="both"/>
        <w:rPr>
          <w:rFonts w:ascii="Garamond" w:hAnsi="Garamond" w:cs="Arial"/>
          <w:b/>
          <w:sz w:val="24"/>
          <w:szCs w:val="22"/>
        </w:rPr>
      </w:pPr>
      <w:r w:rsidRPr="000E3C0C">
        <w:rPr>
          <w:rFonts w:ascii="Garamond" w:hAnsi="Garamond" w:cs="Arial"/>
          <w:b/>
          <w:sz w:val="24"/>
          <w:szCs w:val="22"/>
        </w:rPr>
        <w:t>Configuraci</w:t>
      </w:r>
      <w:r w:rsidRPr="000E3C0C">
        <w:rPr>
          <w:rFonts w:ascii="Garamond" w:hAnsi="Garamond" w:cs="Garamond"/>
          <w:b/>
          <w:sz w:val="24"/>
          <w:szCs w:val="22"/>
        </w:rPr>
        <w:t>ó</w:t>
      </w:r>
      <w:r w:rsidRPr="000E3C0C">
        <w:rPr>
          <w:rFonts w:ascii="Garamond" w:hAnsi="Garamond" w:cs="Arial"/>
          <w:b/>
          <w:sz w:val="24"/>
          <w:szCs w:val="22"/>
        </w:rPr>
        <w:t>n funcional</w:t>
      </w:r>
    </w:p>
    <w:p w14:paraId="27796505" w14:textId="77777777" w:rsidR="002A3778" w:rsidRPr="000E3C0C" w:rsidRDefault="002A3778" w:rsidP="003B4204">
      <w:pPr>
        <w:pStyle w:val="Standard"/>
        <w:jc w:val="both"/>
        <w:rPr>
          <w:rFonts w:ascii="Garamond" w:hAnsi="Garamond" w:cs="Arial"/>
          <w:sz w:val="24"/>
          <w:szCs w:val="22"/>
        </w:rPr>
      </w:pPr>
    </w:p>
    <w:p w14:paraId="33F486A7"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Configuración de impresión.</w:t>
      </w:r>
    </w:p>
    <w:p w14:paraId="46DE945A"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Instalación de drivers en estaciones de trabajo o servidor de impresión.</w:t>
      </w:r>
    </w:p>
    <w:p w14:paraId="63EE18CF"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Configuración de impresión dúplex.</w:t>
      </w:r>
    </w:p>
    <w:p w14:paraId="403AAE6B"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Configuración de escaneo a correo o carpeta (si aplica).</w:t>
      </w:r>
    </w:p>
    <w:p w14:paraId="264203F5"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Configuración de autenticación (si aplica).</w:t>
      </w:r>
    </w:p>
    <w:p w14:paraId="4D9E939D"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Configuración de ahorro de energía.</w:t>
      </w:r>
    </w:p>
    <w:p w14:paraId="5791BE0F"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xml:space="preserve">  </w:t>
      </w:r>
    </w:p>
    <w:p w14:paraId="0D351EFE" w14:textId="1C74EA21" w:rsidR="003B4204" w:rsidRPr="000E3C0C" w:rsidRDefault="003B4204" w:rsidP="003B4204">
      <w:pPr>
        <w:pStyle w:val="Standard"/>
        <w:jc w:val="both"/>
        <w:rPr>
          <w:rFonts w:ascii="Garamond" w:hAnsi="Garamond" w:cs="Arial"/>
          <w:b/>
          <w:sz w:val="24"/>
          <w:szCs w:val="22"/>
        </w:rPr>
      </w:pPr>
      <w:r w:rsidRPr="000E3C0C">
        <w:rPr>
          <w:rFonts w:ascii="Garamond" w:hAnsi="Garamond" w:cs="Arial"/>
          <w:b/>
          <w:sz w:val="24"/>
          <w:szCs w:val="22"/>
        </w:rPr>
        <w:t>Pruebas de funcionamiento</w:t>
      </w:r>
    </w:p>
    <w:p w14:paraId="67DF980D" w14:textId="77777777" w:rsidR="002A3778" w:rsidRPr="000E3C0C" w:rsidRDefault="002A3778" w:rsidP="003B4204">
      <w:pPr>
        <w:pStyle w:val="Standard"/>
        <w:jc w:val="both"/>
        <w:rPr>
          <w:rFonts w:ascii="Garamond" w:hAnsi="Garamond" w:cs="Arial"/>
          <w:sz w:val="24"/>
          <w:szCs w:val="22"/>
        </w:rPr>
      </w:pPr>
    </w:p>
    <w:p w14:paraId="49F2AC12"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Prueba de impresión.</w:t>
      </w:r>
    </w:p>
    <w:p w14:paraId="7DC01869" w14:textId="77777777" w:rsidR="003B4204"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Prueba de escaneo.</w:t>
      </w:r>
    </w:p>
    <w:p w14:paraId="06E932ED" w14:textId="07D929BB" w:rsidR="008F2A72" w:rsidRPr="000E3C0C" w:rsidRDefault="003B4204" w:rsidP="003B4204">
      <w:pPr>
        <w:pStyle w:val="Standard"/>
        <w:jc w:val="both"/>
        <w:rPr>
          <w:rFonts w:ascii="Garamond" w:hAnsi="Garamond" w:cs="Arial"/>
          <w:sz w:val="24"/>
          <w:szCs w:val="22"/>
        </w:rPr>
      </w:pPr>
      <w:r w:rsidRPr="000E3C0C">
        <w:rPr>
          <w:rFonts w:ascii="Garamond" w:hAnsi="Garamond" w:cs="Arial"/>
          <w:sz w:val="24"/>
          <w:szCs w:val="22"/>
        </w:rPr>
        <w:t>• Prueba de copia.</w:t>
      </w:r>
    </w:p>
    <w:p w14:paraId="312299D7" w14:textId="17749BB5" w:rsidR="002A3778" w:rsidRPr="000E3C0C" w:rsidRDefault="002A3778" w:rsidP="003B4204">
      <w:pPr>
        <w:pStyle w:val="Standard"/>
        <w:jc w:val="both"/>
        <w:rPr>
          <w:rFonts w:ascii="Garamond" w:hAnsi="Garamond" w:cs="Arial"/>
          <w:sz w:val="24"/>
          <w:szCs w:val="22"/>
        </w:rPr>
      </w:pPr>
    </w:p>
    <w:p w14:paraId="6A6ABC92" w14:textId="77777777" w:rsidR="002A3778" w:rsidRPr="000E3C0C" w:rsidRDefault="002A3778" w:rsidP="002A3778">
      <w:pPr>
        <w:pStyle w:val="Standard"/>
        <w:jc w:val="both"/>
        <w:rPr>
          <w:rFonts w:ascii="Garamond" w:hAnsi="Garamond" w:cs="Arial"/>
          <w:sz w:val="24"/>
          <w:szCs w:val="22"/>
        </w:rPr>
      </w:pPr>
    </w:p>
    <w:p w14:paraId="1BD11D0F"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Validación de conectividad.</w:t>
      </w:r>
    </w:p>
    <w:p w14:paraId="40549121"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xml:space="preserve">  </w:t>
      </w:r>
    </w:p>
    <w:p w14:paraId="0750802D" w14:textId="51A10337" w:rsidR="002A3778" w:rsidRPr="000E3C0C" w:rsidRDefault="002A3778" w:rsidP="002A3778">
      <w:pPr>
        <w:pStyle w:val="Standard"/>
        <w:jc w:val="both"/>
        <w:rPr>
          <w:rFonts w:ascii="Garamond" w:hAnsi="Garamond" w:cs="Arial"/>
          <w:b/>
          <w:sz w:val="24"/>
          <w:szCs w:val="22"/>
        </w:rPr>
      </w:pPr>
      <w:r w:rsidRPr="000E3C0C">
        <w:rPr>
          <w:rFonts w:ascii="Garamond" w:hAnsi="Garamond" w:cs="Arial"/>
          <w:b/>
          <w:sz w:val="24"/>
          <w:szCs w:val="22"/>
        </w:rPr>
        <w:t>Documentación</w:t>
      </w:r>
    </w:p>
    <w:p w14:paraId="6139641B" w14:textId="77777777" w:rsidR="002A3778" w:rsidRPr="000E3C0C" w:rsidRDefault="002A3778" w:rsidP="002A3778">
      <w:pPr>
        <w:pStyle w:val="Standard"/>
        <w:jc w:val="both"/>
        <w:rPr>
          <w:rFonts w:ascii="Garamond" w:hAnsi="Garamond" w:cs="Arial"/>
          <w:sz w:val="24"/>
          <w:szCs w:val="22"/>
        </w:rPr>
      </w:pPr>
    </w:p>
    <w:p w14:paraId="3651E204"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Acta de instalación firmada.</w:t>
      </w:r>
    </w:p>
    <w:p w14:paraId="7E58789C"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Registro de número de serie.</w:t>
      </w:r>
    </w:p>
    <w:p w14:paraId="2317EB9D"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Registro de contador inicial.</w:t>
      </w:r>
    </w:p>
    <w:p w14:paraId="67B6B216"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xml:space="preserve">• Ubicación del equipo. </w:t>
      </w:r>
    </w:p>
    <w:p w14:paraId="66DADDD7"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xml:space="preserve"> </w:t>
      </w:r>
    </w:p>
    <w:p w14:paraId="757D77DD" w14:textId="71C2487B"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Resultado esperado</w:t>
      </w:r>
    </w:p>
    <w:p w14:paraId="45638D5F" w14:textId="77777777" w:rsidR="002A3778" w:rsidRPr="000E3C0C" w:rsidRDefault="002A3778" w:rsidP="002A3778">
      <w:pPr>
        <w:pStyle w:val="Standard"/>
        <w:jc w:val="both"/>
        <w:rPr>
          <w:rFonts w:ascii="Garamond" w:hAnsi="Garamond" w:cs="Arial"/>
          <w:sz w:val="24"/>
          <w:szCs w:val="22"/>
        </w:rPr>
      </w:pPr>
    </w:p>
    <w:p w14:paraId="696C55AA" w14:textId="17334490"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El equipo debe quedar:</w:t>
      </w:r>
    </w:p>
    <w:p w14:paraId="24DA13FE" w14:textId="77777777" w:rsidR="002A3778" w:rsidRPr="000E3C0C" w:rsidRDefault="002A3778" w:rsidP="002A3778">
      <w:pPr>
        <w:pStyle w:val="Standard"/>
        <w:jc w:val="both"/>
        <w:rPr>
          <w:rFonts w:ascii="Garamond" w:hAnsi="Garamond" w:cs="Arial"/>
          <w:sz w:val="24"/>
          <w:szCs w:val="22"/>
        </w:rPr>
      </w:pPr>
    </w:p>
    <w:p w14:paraId="7C1F48AD"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100% operativo.</w:t>
      </w:r>
    </w:p>
    <w:p w14:paraId="57340098"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Integrado a la red institucional.</w:t>
      </w:r>
    </w:p>
    <w:p w14:paraId="0107A8DB"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Configurado conforme a políticas de seguridad.</w:t>
      </w:r>
    </w:p>
    <w:p w14:paraId="1DE580AC" w14:textId="27FE224D"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Validado por el supervisor del contrato.</w:t>
      </w:r>
    </w:p>
    <w:p w14:paraId="5B769DAB" w14:textId="77777777" w:rsidR="007612A1" w:rsidRPr="002A3778" w:rsidRDefault="007612A1" w:rsidP="002A3778">
      <w:pPr>
        <w:pStyle w:val="Standard"/>
        <w:jc w:val="both"/>
        <w:rPr>
          <w:rFonts w:ascii="Garamond" w:hAnsi="Garamond" w:cs="Arial"/>
          <w:sz w:val="22"/>
          <w:szCs w:val="22"/>
        </w:rPr>
      </w:pPr>
    </w:p>
    <w:p w14:paraId="08861949" w14:textId="77777777" w:rsidR="002A3778" w:rsidRPr="002A3778" w:rsidRDefault="002A3778" w:rsidP="002A3778">
      <w:pPr>
        <w:pStyle w:val="Standard"/>
        <w:jc w:val="both"/>
        <w:rPr>
          <w:rFonts w:ascii="Garamond" w:hAnsi="Garamond" w:cs="Arial"/>
          <w:sz w:val="22"/>
          <w:szCs w:val="22"/>
        </w:rPr>
      </w:pPr>
      <w:r w:rsidRPr="002A3778">
        <w:rPr>
          <w:rFonts w:ascii="Garamond" w:hAnsi="Garamond" w:cs="Arial"/>
          <w:sz w:val="22"/>
          <w:szCs w:val="22"/>
        </w:rPr>
        <w:t xml:space="preserve"> </w:t>
      </w:r>
    </w:p>
    <w:p w14:paraId="1B84B97C" w14:textId="03EC280B" w:rsidR="002A3778" w:rsidRPr="006853B2" w:rsidRDefault="002A3778" w:rsidP="002A3778">
      <w:pPr>
        <w:pStyle w:val="Standard"/>
        <w:numPr>
          <w:ilvl w:val="0"/>
          <w:numId w:val="37"/>
        </w:numPr>
        <w:jc w:val="both"/>
        <w:rPr>
          <w:rFonts w:ascii="Garamond" w:hAnsi="Garamond" w:cs="Arial"/>
          <w:b/>
          <w:bCs/>
          <w:sz w:val="22"/>
          <w:szCs w:val="22"/>
        </w:rPr>
      </w:pPr>
      <w:r w:rsidRPr="006853B2">
        <w:rPr>
          <w:rFonts w:ascii="Garamond" w:hAnsi="Garamond" w:cs="Arial"/>
          <w:b/>
          <w:bCs/>
          <w:sz w:val="22"/>
          <w:szCs w:val="22"/>
        </w:rPr>
        <w:lastRenderedPageBreak/>
        <w:t>SOPORTE TÉCNICO</w:t>
      </w:r>
    </w:p>
    <w:p w14:paraId="246CFB29" w14:textId="77777777" w:rsidR="002A3778" w:rsidRPr="002A3778" w:rsidRDefault="002A3778" w:rsidP="002A3778">
      <w:pPr>
        <w:pStyle w:val="Standard"/>
        <w:ind w:left="720"/>
        <w:jc w:val="both"/>
        <w:rPr>
          <w:rFonts w:ascii="Garamond" w:hAnsi="Garamond" w:cs="Arial"/>
          <w:sz w:val="22"/>
          <w:szCs w:val="22"/>
        </w:rPr>
      </w:pPr>
    </w:p>
    <w:p w14:paraId="4DCC8F78"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Definición Técnica</w:t>
      </w:r>
    </w:p>
    <w:p w14:paraId="3BA8C061"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Se entiende por soporte técnico el conjunto de actividades preventivas y correctivas destinadas a</w:t>
      </w:r>
    </w:p>
    <w:p w14:paraId="53E919DC"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garantizar la continuidad del servicio de impresión durante la vigencia del contrato.</w:t>
      </w:r>
    </w:p>
    <w:p w14:paraId="3091F7D9"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xml:space="preserve">• Alcance del soporte técnico </w:t>
      </w:r>
    </w:p>
    <w:p w14:paraId="6ADDFB06"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xml:space="preserve"> </w:t>
      </w:r>
    </w:p>
    <w:p w14:paraId="60F4020C" w14:textId="7FD6BB65" w:rsidR="002A3778" w:rsidRPr="000E3C0C" w:rsidRDefault="002A3778" w:rsidP="002A3778">
      <w:pPr>
        <w:pStyle w:val="Standard"/>
        <w:jc w:val="both"/>
        <w:rPr>
          <w:rFonts w:ascii="Garamond" w:hAnsi="Garamond" w:cs="Arial"/>
          <w:b/>
          <w:sz w:val="24"/>
          <w:szCs w:val="22"/>
        </w:rPr>
      </w:pPr>
      <w:r w:rsidRPr="000E3C0C">
        <w:rPr>
          <w:rFonts w:ascii="Garamond" w:hAnsi="Garamond" w:cs="Arial"/>
          <w:b/>
          <w:sz w:val="24"/>
          <w:szCs w:val="22"/>
        </w:rPr>
        <w:t>Soporte Preventivo</w:t>
      </w:r>
    </w:p>
    <w:p w14:paraId="5664D1CB" w14:textId="77777777" w:rsidR="002A3778" w:rsidRPr="000E3C0C" w:rsidRDefault="002A3778" w:rsidP="002A3778">
      <w:pPr>
        <w:pStyle w:val="Standard"/>
        <w:jc w:val="both"/>
        <w:rPr>
          <w:rFonts w:ascii="Garamond" w:hAnsi="Garamond" w:cs="Arial"/>
          <w:sz w:val="24"/>
          <w:szCs w:val="22"/>
        </w:rPr>
      </w:pPr>
    </w:p>
    <w:p w14:paraId="0BFF83B8"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Mantenimientos periódicos programados.</w:t>
      </w:r>
    </w:p>
    <w:p w14:paraId="646CD8E6"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Limpieza interna.</w:t>
      </w:r>
    </w:p>
    <w:p w14:paraId="3EC9CC17"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Revisión de piezas de desgaste.</w:t>
      </w:r>
    </w:p>
    <w:p w14:paraId="5EA774B5"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Actualización de firmware (si aplica).</w:t>
      </w:r>
    </w:p>
    <w:p w14:paraId="5935223D"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Verificación de contadores.</w:t>
      </w:r>
    </w:p>
    <w:p w14:paraId="666F59DF"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Ajustes de configuración.</w:t>
      </w:r>
    </w:p>
    <w:p w14:paraId="58D7A670"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xml:space="preserve">  </w:t>
      </w:r>
    </w:p>
    <w:p w14:paraId="6418FC23" w14:textId="74D130DC"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Frecuencia mínima recomendada:</w:t>
      </w:r>
    </w:p>
    <w:p w14:paraId="184C5924" w14:textId="77777777" w:rsidR="002A3778" w:rsidRPr="000E3C0C" w:rsidRDefault="002A3778" w:rsidP="002A3778">
      <w:pPr>
        <w:pStyle w:val="Standard"/>
        <w:jc w:val="both"/>
        <w:rPr>
          <w:rFonts w:ascii="Garamond" w:hAnsi="Garamond" w:cs="Arial"/>
          <w:sz w:val="24"/>
          <w:szCs w:val="22"/>
        </w:rPr>
      </w:pPr>
    </w:p>
    <w:p w14:paraId="2D8DC8AC"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xml:space="preserve">• Trimestral o según volumen de impresión. </w:t>
      </w:r>
    </w:p>
    <w:p w14:paraId="6F8636FB" w14:textId="6BE00AB3" w:rsidR="002A3778" w:rsidRDefault="002A3778" w:rsidP="002A3778">
      <w:pPr>
        <w:pStyle w:val="Standard"/>
        <w:jc w:val="both"/>
        <w:rPr>
          <w:rFonts w:ascii="Garamond" w:hAnsi="Garamond" w:cs="Arial"/>
          <w:sz w:val="24"/>
          <w:szCs w:val="22"/>
        </w:rPr>
      </w:pPr>
      <w:r w:rsidRPr="000E3C0C">
        <w:rPr>
          <w:rFonts w:ascii="Garamond" w:hAnsi="Garamond" w:cs="Arial"/>
          <w:sz w:val="24"/>
          <w:szCs w:val="22"/>
        </w:rPr>
        <w:t>Página 6 de 11</w:t>
      </w:r>
    </w:p>
    <w:p w14:paraId="0D075C5B" w14:textId="77777777" w:rsidR="000E3C0C" w:rsidRPr="000E3C0C" w:rsidRDefault="000E3C0C" w:rsidP="002A3778">
      <w:pPr>
        <w:pStyle w:val="Standard"/>
        <w:jc w:val="both"/>
        <w:rPr>
          <w:rFonts w:ascii="Garamond" w:hAnsi="Garamond" w:cs="Arial"/>
          <w:sz w:val="24"/>
          <w:szCs w:val="22"/>
        </w:rPr>
      </w:pPr>
    </w:p>
    <w:p w14:paraId="3D9C7AF2" w14:textId="2CF2B35F" w:rsidR="002A3778" w:rsidRPr="000E3C0C" w:rsidRDefault="002A3778" w:rsidP="002A3778">
      <w:pPr>
        <w:pStyle w:val="Standard"/>
        <w:jc w:val="both"/>
        <w:rPr>
          <w:rFonts w:ascii="Garamond" w:hAnsi="Garamond" w:cs="Arial"/>
          <w:b/>
          <w:sz w:val="24"/>
          <w:szCs w:val="22"/>
        </w:rPr>
      </w:pPr>
      <w:r w:rsidRPr="000E3C0C">
        <w:rPr>
          <w:rFonts w:ascii="Garamond" w:hAnsi="Garamond" w:cs="Arial"/>
          <w:b/>
          <w:sz w:val="24"/>
          <w:szCs w:val="22"/>
        </w:rPr>
        <w:t xml:space="preserve">Soporte Correctivo </w:t>
      </w:r>
    </w:p>
    <w:p w14:paraId="26E0F225" w14:textId="77777777" w:rsidR="002A3778" w:rsidRPr="000E3C0C" w:rsidRDefault="002A3778" w:rsidP="002A3778">
      <w:pPr>
        <w:pStyle w:val="Standard"/>
        <w:jc w:val="both"/>
        <w:rPr>
          <w:rFonts w:ascii="Garamond" w:hAnsi="Garamond" w:cs="Arial"/>
          <w:sz w:val="24"/>
          <w:szCs w:val="22"/>
        </w:rPr>
      </w:pPr>
    </w:p>
    <w:p w14:paraId="372573F3"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Atención de fallas reportadas.</w:t>
      </w:r>
    </w:p>
    <w:p w14:paraId="32DE098B"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Diagnóstico técnico.</w:t>
      </w:r>
    </w:p>
    <w:p w14:paraId="0B20F24A"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Reparación en sitio.</w:t>
      </w:r>
    </w:p>
    <w:p w14:paraId="09FBBDBA"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Reemplazo de partes defectuosas.</w:t>
      </w:r>
    </w:p>
    <w:p w14:paraId="19AA4EEE"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Reposición de consumibles.</w:t>
      </w:r>
    </w:p>
    <w:p w14:paraId="35A2C971" w14:textId="1BC3296D"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xml:space="preserve">• Restablecimiento del servicio. </w:t>
      </w:r>
    </w:p>
    <w:p w14:paraId="2918EBD4" w14:textId="77777777" w:rsidR="002A3778" w:rsidRPr="000E3C0C" w:rsidRDefault="002A3778" w:rsidP="002A3778">
      <w:pPr>
        <w:pStyle w:val="Standard"/>
        <w:jc w:val="both"/>
        <w:rPr>
          <w:rFonts w:ascii="Garamond" w:hAnsi="Garamond" w:cs="Arial"/>
          <w:sz w:val="24"/>
          <w:szCs w:val="22"/>
        </w:rPr>
      </w:pPr>
    </w:p>
    <w:p w14:paraId="4116CABE" w14:textId="75D80479" w:rsidR="002A3778" w:rsidRPr="000E3C0C" w:rsidRDefault="002A3778" w:rsidP="002A3778">
      <w:pPr>
        <w:pStyle w:val="Standard"/>
        <w:jc w:val="both"/>
        <w:rPr>
          <w:rFonts w:ascii="Garamond" w:hAnsi="Garamond" w:cs="Arial"/>
          <w:b/>
          <w:sz w:val="24"/>
          <w:szCs w:val="22"/>
        </w:rPr>
      </w:pPr>
      <w:r w:rsidRPr="000E3C0C">
        <w:rPr>
          <w:rFonts w:ascii="Garamond" w:hAnsi="Garamond" w:cs="Arial"/>
          <w:sz w:val="24"/>
          <w:szCs w:val="22"/>
        </w:rPr>
        <w:t xml:space="preserve"> </w:t>
      </w:r>
      <w:r w:rsidRPr="000E3C0C">
        <w:rPr>
          <w:rFonts w:ascii="Garamond" w:hAnsi="Garamond" w:cs="Arial"/>
          <w:b/>
          <w:sz w:val="24"/>
          <w:szCs w:val="22"/>
        </w:rPr>
        <w:t xml:space="preserve">Soporte Remoto </w:t>
      </w:r>
    </w:p>
    <w:p w14:paraId="4E522546" w14:textId="77777777" w:rsidR="002A3778" w:rsidRPr="000E3C0C" w:rsidRDefault="002A3778" w:rsidP="002A3778">
      <w:pPr>
        <w:pStyle w:val="Standard"/>
        <w:jc w:val="both"/>
        <w:rPr>
          <w:rFonts w:ascii="Garamond" w:hAnsi="Garamond" w:cs="Arial"/>
          <w:sz w:val="24"/>
          <w:szCs w:val="22"/>
        </w:rPr>
      </w:pPr>
    </w:p>
    <w:p w14:paraId="226CBAEF"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Diagnóstico vía acceso remoto.</w:t>
      </w:r>
    </w:p>
    <w:p w14:paraId="404C297B"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Monitoreo de consumibles.</w:t>
      </w:r>
    </w:p>
    <w:p w14:paraId="44E03889"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Seguimiento de eventos.</w:t>
      </w:r>
    </w:p>
    <w:p w14:paraId="68E5CC57" w14:textId="28ED20E8"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xml:space="preserve">• Soporte telefónico o mesa de ayuda. </w:t>
      </w:r>
    </w:p>
    <w:p w14:paraId="2C142459" w14:textId="77777777" w:rsidR="002A3778" w:rsidRPr="002A3778" w:rsidRDefault="002A3778" w:rsidP="002A3778">
      <w:pPr>
        <w:pStyle w:val="Standard"/>
        <w:jc w:val="both"/>
        <w:rPr>
          <w:rFonts w:ascii="Garamond" w:hAnsi="Garamond" w:cs="Arial"/>
          <w:sz w:val="22"/>
          <w:szCs w:val="22"/>
        </w:rPr>
      </w:pPr>
    </w:p>
    <w:p w14:paraId="52DD0703" w14:textId="0F03B6FE" w:rsidR="002A3778" w:rsidRPr="000E3C0C" w:rsidRDefault="002A3778" w:rsidP="002A3778">
      <w:pPr>
        <w:pStyle w:val="Standard"/>
        <w:jc w:val="both"/>
        <w:rPr>
          <w:rFonts w:ascii="Garamond" w:hAnsi="Garamond" w:cs="Arial"/>
          <w:b/>
          <w:sz w:val="24"/>
          <w:szCs w:val="22"/>
        </w:rPr>
      </w:pPr>
      <w:r w:rsidRPr="000E3C0C">
        <w:rPr>
          <w:rFonts w:ascii="Garamond" w:hAnsi="Garamond" w:cs="Arial"/>
          <w:b/>
          <w:sz w:val="24"/>
          <w:szCs w:val="22"/>
        </w:rPr>
        <w:t>Reemplazo de equipo</w:t>
      </w:r>
    </w:p>
    <w:p w14:paraId="298522A5" w14:textId="77777777" w:rsidR="002A3778" w:rsidRPr="000E3C0C" w:rsidRDefault="002A3778" w:rsidP="002A3778">
      <w:pPr>
        <w:pStyle w:val="Standard"/>
        <w:jc w:val="both"/>
        <w:rPr>
          <w:rFonts w:ascii="Garamond" w:hAnsi="Garamond" w:cs="Arial"/>
          <w:sz w:val="24"/>
          <w:szCs w:val="22"/>
        </w:rPr>
      </w:pPr>
    </w:p>
    <w:p w14:paraId="0462DD07"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Cuando la falla no pueda solucionarse en el tiempo máximo definido en los Acuerdo de Nivel de</w:t>
      </w:r>
    </w:p>
    <w:p w14:paraId="5FC60E56"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Servicio (ANS), el contratista deberá suministrar equipo de reemplazo de iguales o superiores</w:t>
      </w:r>
    </w:p>
    <w:p w14:paraId="4C20ED4E" w14:textId="738ED221"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xml:space="preserve">características, sin costo adicional. </w:t>
      </w:r>
    </w:p>
    <w:p w14:paraId="200E3D78" w14:textId="77777777" w:rsidR="00115D0D" w:rsidRDefault="00115D0D" w:rsidP="002A3778">
      <w:pPr>
        <w:pStyle w:val="Standard"/>
        <w:jc w:val="both"/>
        <w:rPr>
          <w:rFonts w:ascii="Garamond" w:hAnsi="Garamond" w:cs="Arial"/>
          <w:sz w:val="22"/>
          <w:szCs w:val="22"/>
        </w:rPr>
      </w:pPr>
    </w:p>
    <w:p w14:paraId="51FA5DB1" w14:textId="6F0163D2" w:rsidR="00115D0D" w:rsidRPr="000E3C0C" w:rsidRDefault="00115D0D" w:rsidP="002A3778">
      <w:pPr>
        <w:pStyle w:val="Standard"/>
        <w:jc w:val="both"/>
        <w:rPr>
          <w:rFonts w:ascii="Garamond" w:hAnsi="Garamond" w:cs="Arial"/>
          <w:sz w:val="24"/>
          <w:szCs w:val="22"/>
        </w:rPr>
      </w:pPr>
      <w:r w:rsidRPr="000E3C0C">
        <w:rPr>
          <w:rFonts w:ascii="Garamond" w:hAnsi="Garamond" w:cs="Arial"/>
          <w:sz w:val="24"/>
          <w:szCs w:val="22"/>
        </w:rPr>
        <w:lastRenderedPageBreak/>
        <w:t>Dentro de la ejecución del contrato de alquiler de impresoras, el contratista deberá garantizar de manera permanente el adecuado suministro, control y disponibilidad de los tóneres y demás consumibles requeridos para la correcta operación de los equipos, manteniendo existencias suficientes que permitan atender oportunamente la demanda institucional y evitando interrupciones en el servicio. En tal sentido, deberá realizar seguimiento periódico al nivel de uso, desgaste y reposición de dichos insumos, asegurando que las impresoras se encuentren en todo momento operativas, en óptimas condiciones y con capacidad inmediata de impresión.</w:t>
      </w:r>
    </w:p>
    <w:p w14:paraId="4920330D" w14:textId="77777777" w:rsidR="002A3778" w:rsidRPr="000E3C0C" w:rsidRDefault="002A3778" w:rsidP="002A3778">
      <w:pPr>
        <w:pStyle w:val="Standard"/>
        <w:jc w:val="both"/>
        <w:rPr>
          <w:rFonts w:ascii="Garamond" w:hAnsi="Garamond" w:cs="Arial"/>
          <w:sz w:val="24"/>
          <w:szCs w:val="22"/>
        </w:rPr>
      </w:pPr>
    </w:p>
    <w:p w14:paraId="263CB10A" w14:textId="371FE1B6" w:rsidR="002A3778" w:rsidRPr="000E3C0C" w:rsidRDefault="002A3778" w:rsidP="002A3778">
      <w:pPr>
        <w:pStyle w:val="Standard"/>
        <w:numPr>
          <w:ilvl w:val="0"/>
          <w:numId w:val="37"/>
        </w:numPr>
        <w:jc w:val="both"/>
        <w:rPr>
          <w:rFonts w:ascii="Garamond" w:hAnsi="Garamond" w:cs="Arial"/>
          <w:b/>
          <w:bCs/>
          <w:sz w:val="24"/>
          <w:szCs w:val="22"/>
        </w:rPr>
      </w:pPr>
      <w:r w:rsidRPr="000E3C0C">
        <w:rPr>
          <w:rFonts w:ascii="Garamond" w:hAnsi="Garamond" w:cs="Arial"/>
          <w:b/>
          <w:bCs/>
          <w:sz w:val="24"/>
          <w:szCs w:val="22"/>
        </w:rPr>
        <w:t xml:space="preserve">Elementos que debe incluir el soporte </w:t>
      </w:r>
    </w:p>
    <w:p w14:paraId="5C97658E" w14:textId="77777777" w:rsidR="002A3778" w:rsidRPr="000E3C0C" w:rsidRDefault="002A3778" w:rsidP="002A3778">
      <w:pPr>
        <w:pStyle w:val="Standard"/>
        <w:ind w:left="720"/>
        <w:jc w:val="both"/>
        <w:rPr>
          <w:rFonts w:ascii="Garamond" w:hAnsi="Garamond" w:cs="Arial"/>
          <w:sz w:val="24"/>
          <w:szCs w:val="22"/>
        </w:rPr>
      </w:pPr>
    </w:p>
    <w:p w14:paraId="01608F19" w14:textId="5D22D6E3" w:rsidR="002A3778" w:rsidRPr="000E3C0C" w:rsidRDefault="002A3778" w:rsidP="002A3778">
      <w:pPr>
        <w:pStyle w:val="Standard"/>
        <w:jc w:val="both"/>
        <w:rPr>
          <w:rFonts w:ascii="Garamond" w:hAnsi="Garamond" w:cs="Arial"/>
          <w:sz w:val="24"/>
          <w:szCs w:val="22"/>
        </w:rPr>
      </w:pPr>
      <w:bookmarkStart w:id="1" w:name="_GoBack"/>
      <w:r w:rsidRPr="000E3C0C">
        <w:rPr>
          <w:rFonts w:ascii="Garamond" w:hAnsi="Garamond" w:cs="Arial"/>
          <w:sz w:val="24"/>
          <w:szCs w:val="22"/>
        </w:rPr>
        <w:t>l soporte técnico deberá cubrir:</w:t>
      </w:r>
    </w:p>
    <w:bookmarkEnd w:id="1"/>
    <w:p w14:paraId="1C9A9F27" w14:textId="77777777" w:rsidR="002A3778" w:rsidRPr="000E3C0C" w:rsidRDefault="002A3778" w:rsidP="002A3778">
      <w:pPr>
        <w:pStyle w:val="Standard"/>
        <w:jc w:val="both"/>
        <w:rPr>
          <w:rFonts w:ascii="Garamond" w:hAnsi="Garamond" w:cs="Arial"/>
          <w:sz w:val="24"/>
          <w:szCs w:val="22"/>
        </w:rPr>
      </w:pPr>
    </w:p>
    <w:p w14:paraId="705E69FA"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Tóner</w:t>
      </w:r>
    </w:p>
    <w:p w14:paraId="711488FD"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Unidad de imagen</w:t>
      </w:r>
    </w:p>
    <w:p w14:paraId="3BD85051"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Kits de mantenimiento</w:t>
      </w:r>
    </w:p>
    <w:p w14:paraId="748DF762"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Rodillos</w:t>
      </w:r>
    </w:p>
    <w:p w14:paraId="05586124"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Fusores</w:t>
      </w:r>
    </w:p>
    <w:p w14:paraId="2A936358"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Placas electrónicas</w:t>
      </w:r>
    </w:p>
    <w:p w14:paraId="7356E276"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Mano de obra</w:t>
      </w:r>
    </w:p>
    <w:p w14:paraId="673AAB3F" w14:textId="3C1BE474"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xml:space="preserve">• Transporte </w:t>
      </w:r>
    </w:p>
    <w:p w14:paraId="081D77D6"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Herramientas especializadas</w:t>
      </w:r>
    </w:p>
    <w:p w14:paraId="6D8AF952"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xml:space="preserve">  </w:t>
      </w:r>
    </w:p>
    <w:p w14:paraId="078BC1EB" w14:textId="7F6158D5"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 xml:space="preserve">No podrá generarse cobro adicional por estos conceptos. </w:t>
      </w:r>
    </w:p>
    <w:p w14:paraId="5499E335" w14:textId="77777777" w:rsidR="002A3778" w:rsidRPr="002A3778" w:rsidRDefault="002A3778" w:rsidP="002A3778">
      <w:pPr>
        <w:pStyle w:val="Standard"/>
        <w:jc w:val="both"/>
        <w:rPr>
          <w:rFonts w:ascii="Garamond" w:hAnsi="Garamond" w:cs="Arial"/>
          <w:sz w:val="22"/>
          <w:szCs w:val="22"/>
        </w:rPr>
      </w:pPr>
    </w:p>
    <w:p w14:paraId="179B030E" w14:textId="0D69C62B" w:rsidR="002A3778" w:rsidRPr="000E3C0C" w:rsidRDefault="002A3778" w:rsidP="002A3778">
      <w:pPr>
        <w:pStyle w:val="Standard"/>
        <w:numPr>
          <w:ilvl w:val="0"/>
          <w:numId w:val="37"/>
        </w:numPr>
        <w:jc w:val="both"/>
        <w:rPr>
          <w:rFonts w:ascii="Garamond" w:hAnsi="Garamond" w:cs="Arial"/>
          <w:b/>
          <w:bCs/>
          <w:sz w:val="24"/>
          <w:szCs w:val="22"/>
        </w:rPr>
      </w:pPr>
      <w:r w:rsidRPr="000E3C0C">
        <w:rPr>
          <w:rFonts w:ascii="Garamond" w:hAnsi="Garamond" w:cs="Arial"/>
          <w:b/>
          <w:bCs/>
          <w:sz w:val="24"/>
          <w:szCs w:val="22"/>
        </w:rPr>
        <w:t xml:space="preserve">Capacitación Manejo de los Dispositivos </w:t>
      </w:r>
    </w:p>
    <w:p w14:paraId="2DE4272E" w14:textId="77777777" w:rsidR="00EE141F" w:rsidRPr="000E3C0C" w:rsidRDefault="00EE141F" w:rsidP="00EE141F">
      <w:pPr>
        <w:pStyle w:val="Standard"/>
        <w:ind w:left="360"/>
        <w:jc w:val="both"/>
        <w:rPr>
          <w:rFonts w:ascii="Garamond" w:hAnsi="Garamond" w:cs="Arial"/>
          <w:b/>
          <w:bCs/>
          <w:sz w:val="24"/>
          <w:szCs w:val="22"/>
        </w:rPr>
      </w:pPr>
    </w:p>
    <w:p w14:paraId="6D7DEC26" w14:textId="77777777" w:rsidR="002A3778" w:rsidRPr="000E3C0C" w:rsidRDefault="002A3778" w:rsidP="002A3778">
      <w:pPr>
        <w:pStyle w:val="Standard"/>
        <w:ind w:left="720"/>
        <w:jc w:val="both"/>
        <w:rPr>
          <w:rFonts w:ascii="Garamond" w:hAnsi="Garamond" w:cs="Arial"/>
          <w:sz w:val="24"/>
          <w:szCs w:val="22"/>
        </w:rPr>
      </w:pPr>
    </w:p>
    <w:p w14:paraId="30D0E9C8"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El proveedor deberá realizar jornadas de capacitación dirigidas a los funcionarios y/o contratistas</w:t>
      </w:r>
    </w:p>
    <w:p w14:paraId="59A57240"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de la entidad sobre el adecuado manejo de las impresoras en modalidad de alquiler, incluyendo los</w:t>
      </w:r>
    </w:p>
    <w:p w14:paraId="3B1CDDDD"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procesos de impresión, copiado y escaneo, así como el envío correcto de documentos digitalizados</w:t>
      </w:r>
    </w:p>
    <w:p w14:paraId="5D782E3E"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a correo electrónico o a carpetas compartidas institucionales. Lo anterior con el fin de garantizar</w:t>
      </w:r>
    </w:p>
    <w:p w14:paraId="6692DAE3" w14:textId="77777777"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un uso eficiente de los equipos, optimizar los recursos contratados y reducir reprocesos derivados</w:t>
      </w:r>
    </w:p>
    <w:p w14:paraId="2AE4128E" w14:textId="6C88E64A" w:rsidR="002A3778" w:rsidRPr="000E3C0C" w:rsidRDefault="002A3778" w:rsidP="002A3778">
      <w:pPr>
        <w:pStyle w:val="Standard"/>
        <w:jc w:val="both"/>
        <w:rPr>
          <w:rFonts w:ascii="Garamond" w:hAnsi="Garamond" w:cs="Arial"/>
          <w:sz w:val="24"/>
          <w:szCs w:val="22"/>
        </w:rPr>
      </w:pPr>
      <w:r w:rsidRPr="000E3C0C">
        <w:rPr>
          <w:rFonts w:ascii="Garamond" w:hAnsi="Garamond" w:cs="Arial"/>
          <w:sz w:val="24"/>
          <w:szCs w:val="22"/>
        </w:rPr>
        <w:t>de un manejo inadecuado.</w:t>
      </w:r>
    </w:p>
    <w:p w14:paraId="5AF79EDD" w14:textId="68967965" w:rsidR="005F32AE" w:rsidRPr="000E3C0C" w:rsidRDefault="005F32AE" w:rsidP="002A3778">
      <w:pPr>
        <w:pStyle w:val="Standard"/>
        <w:jc w:val="both"/>
        <w:rPr>
          <w:rFonts w:ascii="Garamond" w:hAnsi="Garamond" w:cs="Arial"/>
          <w:sz w:val="24"/>
          <w:szCs w:val="22"/>
        </w:rPr>
      </w:pPr>
    </w:p>
    <w:p w14:paraId="463C7D69" w14:textId="77777777" w:rsidR="005F32AE" w:rsidRPr="000E3C0C" w:rsidRDefault="005F32AE" w:rsidP="005F32AE">
      <w:pPr>
        <w:rPr>
          <w:rFonts w:ascii="Garamond" w:hAnsi="Garamond" w:cs="Arial"/>
          <w:b/>
          <w:bCs/>
          <w:szCs w:val="22"/>
          <w:lang w:bidi="ar-SA"/>
        </w:rPr>
      </w:pPr>
      <w:r w:rsidRPr="000E3C0C">
        <w:rPr>
          <w:rFonts w:ascii="Garamond" w:hAnsi="Garamond" w:cs="Arial"/>
          <w:b/>
          <w:bCs/>
          <w:szCs w:val="22"/>
          <w:lang w:bidi="ar-SA"/>
        </w:rPr>
        <w:t xml:space="preserve">4. CLASIFICADOR DE BIENES Y SERVICIOS </w:t>
      </w:r>
    </w:p>
    <w:p w14:paraId="1F881C1C" w14:textId="77777777" w:rsidR="005F32AE" w:rsidRPr="000E3C0C" w:rsidRDefault="005F32AE" w:rsidP="002A3778">
      <w:pPr>
        <w:pStyle w:val="Standard"/>
        <w:jc w:val="both"/>
        <w:rPr>
          <w:rFonts w:ascii="Garamond" w:hAnsi="Garamond" w:cs="Arial"/>
          <w:sz w:val="24"/>
          <w:szCs w:val="22"/>
        </w:rPr>
      </w:pPr>
    </w:p>
    <w:p w14:paraId="0AA88E22" w14:textId="3944A376" w:rsidR="002A3778" w:rsidRPr="000E3C0C" w:rsidRDefault="005F32AE" w:rsidP="002A3778">
      <w:pPr>
        <w:pStyle w:val="Standard"/>
        <w:jc w:val="both"/>
        <w:rPr>
          <w:rFonts w:ascii="Garamond" w:hAnsi="Garamond" w:cs="Arial"/>
          <w:sz w:val="24"/>
          <w:szCs w:val="22"/>
        </w:rPr>
      </w:pPr>
      <w:r w:rsidRPr="000E3C0C">
        <w:rPr>
          <w:rFonts w:ascii="Garamond" w:hAnsi="Garamond" w:cs="Arial"/>
          <w:sz w:val="24"/>
          <w:szCs w:val="22"/>
        </w:rPr>
        <w:t>El objeto de este contrato está codificado en la clasificación que se describe a continuación:</w:t>
      </w:r>
    </w:p>
    <w:p w14:paraId="193FC9C0" w14:textId="3F2B8319" w:rsidR="005F32AE" w:rsidRDefault="005F32AE" w:rsidP="002A3778">
      <w:pPr>
        <w:pStyle w:val="Standard"/>
        <w:jc w:val="both"/>
        <w:rPr>
          <w:rFonts w:ascii="Garamond" w:hAnsi="Garamond" w:cs="Arial"/>
          <w:sz w:val="22"/>
          <w:szCs w:val="22"/>
        </w:rPr>
      </w:pPr>
    </w:p>
    <w:p w14:paraId="03512057" w14:textId="5A525D4E" w:rsidR="005F32AE" w:rsidRDefault="005F32AE" w:rsidP="002A3778">
      <w:pPr>
        <w:pStyle w:val="Standard"/>
        <w:jc w:val="both"/>
        <w:rPr>
          <w:rFonts w:ascii="Garamond" w:hAnsi="Garamond" w:cs="Arial"/>
          <w:sz w:val="22"/>
          <w:szCs w:val="22"/>
        </w:rPr>
      </w:pPr>
    </w:p>
    <w:tbl>
      <w:tblPr>
        <w:tblStyle w:val="Tablaconcuadrcula"/>
        <w:tblW w:w="0" w:type="auto"/>
        <w:tblLook w:val="04A0" w:firstRow="1" w:lastRow="0" w:firstColumn="1" w:lastColumn="0" w:noHBand="0" w:noVBand="1"/>
      </w:tblPr>
      <w:tblGrid>
        <w:gridCol w:w="1962"/>
        <w:gridCol w:w="2604"/>
        <w:gridCol w:w="1640"/>
        <w:gridCol w:w="1594"/>
        <w:gridCol w:w="1594"/>
      </w:tblGrid>
      <w:tr w:rsidR="005F32AE" w14:paraId="689EA30A" w14:textId="77777777" w:rsidTr="006853B2">
        <w:tc>
          <w:tcPr>
            <w:tcW w:w="1962" w:type="dxa"/>
            <w:shd w:val="clear" w:color="auto" w:fill="C6D9F1" w:themeFill="text2" w:themeFillTint="33"/>
          </w:tcPr>
          <w:p w14:paraId="4E6A3A10" w14:textId="77777777" w:rsidR="005F32AE" w:rsidRPr="005F32AE" w:rsidRDefault="005F32AE" w:rsidP="005F32AE">
            <w:pPr>
              <w:pStyle w:val="Standard"/>
              <w:jc w:val="center"/>
              <w:rPr>
                <w:rFonts w:ascii="Garamond" w:hAnsi="Garamond" w:cs="Arial"/>
                <w:b/>
                <w:bCs/>
                <w:sz w:val="22"/>
                <w:szCs w:val="22"/>
              </w:rPr>
            </w:pPr>
            <w:r w:rsidRPr="005F32AE">
              <w:rPr>
                <w:rFonts w:ascii="Garamond" w:hAnsi="Garamond" w:cs="Arial"/>
                <w:b/>
                <w:bCs/>
                <w:sz w:val="22"/>
                <w:szCs w:val="22"/>
              </w:rPr>
              <w:t>CLASIFICACIÓN</w:t>
            </w:r>
          </w:p>
          <w:p w14:paraId="470C55C1" w14:textId="5C42467C" w:rsidR="005F32AE" w:rsidRPr="005F32AE" w:rsidRDefault="005F32AE" w:rsidP="005F32AE">
            <w:pPr>
              <w:pStyle w:val="Standard"/>
              <w:jc w:val="center"/>
              <w:rPr>
                <w:rFonts w:ascii="Garamond" w:hAnsi="Garamond" w:cs="Arial"/>
                <w:b/>
                <w:bCs/>
                <w:sz w:val="22"/>
                <w:szCs w:val="22"/>
              </w:rPr>
            </w:pPr>
            <w:r w:rsidRPr="005F32AE">
              <w:rPr>
                <w:rFonts w:ascii="Garamond" w:hAnsi="Garamond" w:cs="Arial"/>
                <w:b/>
                <w:bCs/>
                <w:sz w:val="22"/>
                <w:szCs w:val="22"/>
              </w:rPr>
              <w:t>UNSPSC</w:t>
            </w:r>
          </w:p>
        </w:tc>
        <w:tc>
          <w:tcPr>
            <w:tcW w:w="2711" w:type="dxa"/>
            <w:shd w:val="clear" w:color="auto" w:fill="C6D9F1" w:themeFill="text2" w:themeFillTint="33"/>
          </w:tcPr>
          <w:p w14:paraId="3F429A37" w14:textId="287D9DA7" w:rsidR="005F32AE" w:rsidRPr="005F32AE" w:rsidRDefault="005F32AE" w:rsidP="005F32AE">
            <w:pPr>
              <w:pStyle w:val="Standard"/>
              <w:jc w:val="center"/>
              <w:rPr>
                <w:rFonts w:ascii="Garamond" w:hAnsi="Garamond" w:cs="Arial"/>
                <w:b/>
                <w:bCs/>
                <w:sz w:val="22"/>
                <w:szCs w:val="22"/>
              </w:rPr>
            </w:pPr>
            <w:r w:rsidRPr="005F32AE">
              <w:rPr>
                <w:rFonts w:ascii="Garamond" w:hAnsi="Garamond" w:cs="Arial"/>
                <w:b/>
                <w:bCs/>
                <w:sz w:val="22"/>
                <w:szCs w:val="22"/>
              </w:rPr>
              <w:t>SEGMENTO</w:t>
            </w:r>
          </w:p>
        </w:tc>
        <w:tc>
          <w:tcPr>
            <w:tcW w:w="1701" w:type="dxa"/>
            <w:shd w:val="clear" w:color="auto" w:fill="C6D9F1" w:themeFill="text2" w:themeFillTint="33"/>
          </w:tcPr>
          <w:p w14:paraId="7923064B" w14:textId="6D53DA9D" w:rsidR="005F32AE" w:rsidRPr="005F32AE" w:rsidRDefault="005F32AE" w:rsidP="005F32AE">
            <w:pPr>
              <w:pStyle w:val="Standard"/>
              <w:jc w:val="center"/>
              <w:rPr>
                <w:rFonts w:ascii="Garamond" w:hAnsi="Garamond" w:cs="Arial"/>
                <w:b/>
                <w:bCs/>
                <w:sz w:val="22"/>
                <w:szCs w:val="22"/>
              </w:rPr>
            </w:pPr>
            <w:r w:rsidRPr="005F32AE">
              <w:rPr>
                <w:rFonts w:ascii="Garamond" w:hAnsi="Garamond" w:cs="Arial"/>
                <w:b/>
                <w:bCs/>
                <w:sz w:val="22"/>
                <w:szCs w:val="22"/>
              </w:rPr>
              <w:t>FAMILIA</w:t>
            </w:r>
          </w:p>
        </w:tc>
        <w:tc>
          <w:tcPr>
            <w:tcW w:w="1534" w:type="dxa"/>
            <w:shd w:val="clear" w:color="auto" w:fill="C6D9F1" w:themeFill="text2" w:themeFillTint="33"/>
          </w:tcPr>
          <w:p w14:paraId="4FB5750A" w14:textId="2DC6A896" w:rsidR="005F32AE" w:rsidRPr="005F32AE" w:rsidRDefault="005F32AE" w:rsidP="005F32AE">
            <w:pPr>
              <w:pStyle w:val="Standard"/>
              <w:jc w:val="center"/>
              <w:rPr>
                <w:rFonts w:ascii="Garamond" w:hAnsi="Garamond" w:cs="Arial"/>
                <w:b/>
                <w:bCs/>
                <w:sz w:val="22"/>
                <w:szCs w:val="22"/>
              </w:rPr>
            </w:pPr>
            <w:r w:rsidRPr="005F32AE">
              <w:rPr>
                <w:rFonts w:ascii="Garamond" w:hAnsi="Garamond" w:cs="Arial"/>
                <w:b/>
                <w:bCs/>
                <w:sz w:val="22"/>
                <w:szCs w:val="22"/>
              </w:rPr>
              <w:t>CLASE</w:t>
            </w:r>
          </w:p>
        </w:tc>
        <w:tc>
          <w:tcPr>
            <w:tcW w:w="1486" w:type="dxa"/>
            <w:shd w:val="clear" w:color="auto" w:fill="C6D9F1" w:themeFill="text2" w:themeFillTint="33"/>
          </w:tcPr>
          <w:p w14:paraId="7F57DBF8" w14:textId="7E0630B3" w:rsidR="005F32AE" w:rsidRPr="005F32AE" w:rsidRDefault="005F32AE" w:rsidP="005F32AE">
            <w:pPr>
              <w:pStyle w:val="Standard"/>
              <w:jc w:val="center"/>
              <w:rPr>
                <w:rFonts w:ascii="Garamond" w:hAnsi="Garamond" w:cs="Arial"/>
                <w:b/>
                <w:bCs/>
                <w:sz w:val="22"/>
                <w:szCs w:val="22"/>
              </w:rPr>
            </w:pPr>
            <w:r w:rsidRPr="005F32AE">
              <w:rPr>
                <w:rFonts w:ascii="Garamond" w:hAnsi="Garamond" w:cs="Arial"/>
                <w:b/>
                <w:bCs/>
                <w:sz w:val="22"/>
                <w:szCs w:val="22"/>
              </w:rPr>
              <w:t>PRODUCTO</w:t>
            </w:r>
          </w:p>
        </w:tc>
      </w:tr>
      <w:tr w:rsidR="005F32AE" w14:paraId="625CE27F" w14:textId="77777777" w:rsidTr="006853B2">
        <w:tc>
          <w:tcPr>
            <w:tcW w:w="1962" w:type="dxa"/>
          </w:tcPr>
          <w:p w14:paraId="3C8EF53E" w14:textId="77777777" w:rsidR="006853B2" w:rsidRPr="000E3C0C" w:rsidRDefault="006853B2" w:rsidP="006853B2">
            <w:pPr>
              <w:pStyle w:val="Standard"/>
              <w:jc w:val="center"/>
              <w:rPr>
                <w:rFonts w:ascii="Garamond" w:hAnsi="Garamond" w:cs="Arial"/>
                <w:sz w:val="24"/>
                <w:szCs w:val="24"/>
              </w:rPr>
            </w:pPr>
          </w:p>
          <w:p w14:paraId="1E49AAB3" w14:textId="77777777" w:rsidR="006853B2" w:rsidRPr="000E3C0C" w:rsidRDefault="006853B2" w:rsidP="006853B2">
            <w:pPr>
              <w:pStyle w:val="Standard"/>
              <w:jc w:val="center"/>
              <w:rPr>
                <w:rFonts w:ascii="Garamond" w:hAnsi="Garamond" w:cs="Arial"/>
                <w:sz w:val="24"/>
                <w:szCs w:val="24"/>
              </w:rPr>
            </w:pPr>
          </w:p>
          <w:p w14:paraId="28E1B0D8" w14:textId="536329DB"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lastRenderedPageBreak/>
              <w:t>45101515</w:t>
            </w:r>
          </w:p>
        </w:tc>
        <w:tc>
          <w:tcPr>
            <w:tcW w:w="2711" w:type="dxa"/>
          </w:tcPr>
          <w:p w14:paraId="5FA56B45" w14:textId="369A0B4D"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lastRenderedPageBreak/>
              <w:t>45</w:t>
            </w:r>
            <w:r w:rsidR="006853B2" w:rsidRPr="000E3C0C">
              <w:rPr>
                <w:rFonts w:ascii="Garamond" w:hAnsi="Garamond" w:cs="Arial"/>
                <w:sz w:val="24"/>
                <w:szCs w:val="24"/>
              </w:rPr>
              <w:t xml:space="preserve"> </w:t>
            </w:r>
            <w:proofErr w:type="gramStart"/>
            <w:r w:rsidRPr="000E3C0C">
              <w:rPr>
                <w:rFonts w:ascii="Garamond" w:hAnsi="Garamond" w:cs="Arial"/>
                <w:sz w:val="24"/>
                <w:szCs w:val="24"/>
              </w:rPr>
              <w:t>Equipos</w:t>
            </w:r>
            <w:proofErr w:type="gramEnd"/>
            <w:r w:rsidRPr="000E3C0C">
              <w:rPr>
                <w:rFonts w:ascii="Garamond" w:hAnsi="Garamond" w:cs="Arial"/>
                <w:sz w:val="24"/>
                <w:szCs w:val="24"/>
              </w:rPr>
              <w:t xml:space="preserve"> y</w:t>
            </w:r>
          </w:p>
          <w:p w14:paraId="68111706"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Suministros para</w:t>
            </w:r>
          </w:p>
          <w:p w14:paraId="76319DA4" w14:textId="5E55E80C"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lastRenderedPageBreak/>
              <w:t>Impresión,</w:t>
            </w:r>
            <w:r w:rsidR="006853B2" w:rsidRPr="000E3C0C">
              <w:rPr>
                <w:rFonts w:ascii="Garamond" w:hAnsi="Garamond" w:cs="Arial"/>
                <w:sz w:val="24"/>
                <w:szCs w:val="24"/>
              </w:rPr>
              <w:t xml:space="preserve"> </w:t>
            </w:r>
            <w:r w:rsidRPr="000E3C0C">
              <w:rPr>
                <w:rFonts w:ascii="Garamond" w:hAnsi="Garamond" w:cs="Arial"/>
                <w:sz w:val="24"/>
                <w:szCs w:val="24"/>
              </w:rPr>
              <w:t>fotografía y</w:t>
            </w:r>
          </w:p>
          <w:p w14:paraId="754A0BC2" w14:textId="68798E64"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Audiovisuales</w:t>
            </w:r>
          </w:p>
        </w:tc>
        <w:tc>
          <w:tcPr>
            <w:tcW w:w="1701" w:type="dxa"/>
          </w:tcPr>
          <w:p w14:paraId="2696AAB1" w14:textId="7D0697C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lastRenderedPageBreak/>
              <w:t>4510</w:t>
            </w:r>
          </w:p>
          <w:p w14:paraId="7D1F0A9C"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Equipo de</w:t>
            </w:r>
          </w:p>
          <w:p w14:paraId="2AE6F95C"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lastRenderedPageBreak/>
              <w:t>Imprenta y</w:t>
            </w:r>
          </w:p>
          <w:p w14:paraId="34B201A5" w14:textId="79F90D78"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Publicación</w:t>
            </w:r>
          </w:p>
        </w:tc>
        <w:tc>
          <w:tcPr>
            <w:tcW w:w="1534" w:type="dxa"/>
          </w:tcPr>
          <w:p w14:paraId="00E872C9" w14:textId="00F9B7B1"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lastRenderedPageBreak/>
              <w:t>451015</w:t>
            </w:r>
          </w:p>
          <w:p w14:paraId="708829E9"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Maquinaria y</w:t>
            </w:r>
          </w:p>
          <w:p w14:paraId="32BCC5E2"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lastRenderedPageBreak/>
              <w:t>Equipo de</w:t>
            </w:r>
          </w:p>
          <w:p w14:paraId="2BF5EDA3" w14:textId="0F00463F"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Imprenta</w:t>
            </w:r>
          </w:p>
        </w:tc>
        <w:tc>
          <w:tcPr>
            <w:tcW w:w="1486" w:type="dxa"/>
          </w:tcPr>
          <w:p w14:paraId="62DE9789" w14:textId="77777777" w:rsidR="006853B2" w:rsidRPr="000E3C0C" w:rsidRDefault="006853B2" w:rsidP="006853B2">
            <w:pPr>
              <w:pStyle w:val="Standard"/>
              <w:jc w:val="center"/>
              <w:rPr>
                <w:rFonts w:ascii="Garamond" w:hAnsi="Garamond" w:cs="Arial"/>
                <w:sz w:val="24"/>
                <w:szCs w:val="24"/>
              </w:rPr>
            </w:pPr>
          </w:p>
          <w:p w14:paraId="14555DED" w14:textId="07805F8F"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45101515</w:t>
            </w:r>
          </w:p>
          <w:p w14:paraId="14AA3FC3" w14:textId="2A0118A1"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lastRenderedPageBreak/>
              <w:t>Impresora Básica</w:t>
            </w:r>
          </w:p>
        </w:tc>
      </w:tr>
      <w:tr w:rsidR="005F32AE" w:rsidRPr="003B1C6A" w14:paraId="052A3EB3" w14:textId="77777777" w:rsidTr="006853B2">
        <w:tc>
          <w:tcPr>
            <w:tcW w:w="1962" w:type="dxa"/>
          </w:tcPr>
          <w:p w14:paraId="59D76A95" w14:textId="77777777" w:rsidR="006853B2" w:rsidRPr="000E3C0C" w:rsidRDefault="006853B2" w:rsidP="006853B2">
            <w:pPr>
              <w:pStyle w:val="Standard"/>
              <w:jc w:val="center"/>
              <w:rPr>
                <w:rFonts w:ascii="Garamond" w:hAnsi="Garamond" w:cs="Arial"/>
                <w:sz w:val="24"/>
                <w:szCs w:val="24"/>
              </w:rPr>
            </w:pPr>
          </w:p>
          <w:p w14:paraId="206A06FE" w14:textId="0B265D56"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43212105</w:t>
            </w:r>
          </w:p>
        </w:tc>
        <w:tc>
          <w:tcPr>
            <w:tcW w:w="2711" w:type="dxa"/>
          </w:tcPr>
          <w:p w14:paraId="7BD3FD06"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 xml:space="preserve">43 </w:t>
            </w:r>
            <w:proofErr w:type="gramStart"/>
            <w:r w:rsidRPr="000E3C0C">
              <w:rPr>
                <w:rFonts w:ascii="Garamond" w:hAnsi="Garamond" w:cs="Arial"/>
                <w:sz w:val="24"/>
                <w:szCs w:val="24"/>
              </w:rPr>
              <w:t>Difusión</w:t>
            </w:r>
            <w:proofErr w:type="gramEnd"/>
            <w:r w:rsidRPr="000E3C0C">
              <w:rPr>
                <w:rFonts w:ascii="Garamond" w:hAnsi="Garamond" w:cs="Arial"/>
                <w:sz w:val="24"/>
                <w:szCs w:val="24"/>
              </w:rPr>
              <w:t xml:space="preserve"> de</w:t>
            </w:r>
          </w:p>
          <w:p w14:paraId="0E9ED0E2"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tecnologías de</w:t>
            </w:r>
          </w:p>
          <w:p w14:paraId="7DC031C2"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información y</w:t>
            </w:r>
          </w:p>
          <w:p w14:paraId="1E9B047C" w14:textId="5141E081"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telecomunicaciones</w:t>
            </w:r>
          </w:p>
        </w:tc>
        <w:tc>
          <w:tcPr>
            <w:tcW w:w="1701" w:type="dxa"/>
          </w:tcPr>
          <w:p w14:paraId="3180EF4E" w14:textId="77777777" w:rsidR="006853B2" w:rsidRPr="000E3C0C" w:rsidRDefault="006853B2" w:rsidP="006853B2">
            <w:pPr>
              <w:pStyle w:val="Standard"/>
              <w:jc w:val="center"/>
              <w:rPr>
                <w:rFonts w:ascii="Garamond" w:hAnsi="Garamond" w:cs="Arial"/>
                <w:sz w:val="24"/>
                <w:szCs w:val="24"/>
              </w:rPr>
            </w:pPr>
          </w:p>
          <w:p w14:paraId="04659CEA" w14:textId="20B3EC6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 xml:space="preserve">4321 </w:t>
            </w:r>
            <w:proofErr w:type="gramStart"/>
            <w:r w:rsidRPr="000E3C0C">
              <w:rPr>
                <w:rFonts w:ascii="Garamond" w:hAnsi="Garamond" w:cs="Arial"/>
                <w:sz w:val="24"/>
                <w:szCs w:val="24"/>
              </w:rPr>
              <w:t>Equipo</w:t>
            </w:r>
            <w:proofErr w:type="gramEnd"/>
          </w:p>
          <w:p w14:paraId="49416F49"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informático y</w:t>
            </w:r>
          </w:p>
          <w:p w14:paraId="3C07C417" w14:textId="6E572448"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accesorios</w:t>
            </w:r>
          </w:p>
        </w:tc>
        <w:tc>
          <w:tcPr>
            <w:tcW w:w="1534" w:type="dxa"/>
          </w:tcPr>
          <w:p w14:paraId="3882A854" w14:textId="77777777" w:rsidR="006853B2" w:rsidRPr="000E3C0C" w:rsidRDefault="006853B2" w:rsidP="006853B2">
            <w:pPr>
              <w:pStyle w:val="Standard"/>
              <w:jc w:val="center"/>
              <w:rPr>
                <w:rFonts w:ascii="Garamond" w:hAnsi="Garamond" w:cs="Arial"/>
                <w:sz w:val="24"/>
                <w:szCs w:val="24"/>
              </w:rPr>
            </w:pPr>
          </w:p>
          <w:p w14:paraId="0C9D0F7D" w14:textId="697E9763"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432121</w:t>
            </w:r>
          </w:p>
          <w:p w14:paraId="0067F239"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Impresoras de</w:t>
            </w:r>
          </w:p>
          <w:p w14:paraId="10FA854B" w14:textId="2EC436F2"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computador</w:t>
            </w:r>
          </w:p>
        </w:tc>
        <w:tc>
          <w:tcPr>
            <w:tcW w:w="1486" w:type="dxa"/>
          </w:tcPr>
          <w:p w14:paraId="5BC7782E" w14:textId="0D16E80D" w:rsidR="005F32AE" w:rsidRPr="000E3C0C" w:rsidRDefault="005F32AE" w:rsidP="006853B2">
            <w:pPr>
              <w:pStyle w:val="Standard"/>
              <w:jc w:val="center"/>
              <w:rPr>
                <w:rFonts w:ascii="Garamond" w:hAnsi="Garamond" w:cs="Arial"/>
                <w:sz w:val="24"/>
                <w:szCs w:val="24"/>
                <w:lang w:val="pt-PT"/>
              </w:rPr>
            </w:pPr>
            <w:r w:rsidRPr="000E3C0C">
              <w:rPr>
                <w:rFonts w:ascii="Garamond" w:hAnsi="Garamond" w:cs="Arial"/>
                <w:sz w:val="24"/>
                <w:szCs w:val="24"/>
                <w:lang w:val="pt-PT"/>
              </w:rPr>
              <w:t>43212115</w:t>
            </w:r>
          </w:p>
          <w:p w14:paraId="0E5A6AEF" w14:textId="42D10307" w:rsidR="005F32AE" w:rsidRPr="000E3C0C" w:rsidRDefault="005F32AE" w:rsidP="006853B2">
            <w:pPr>
              <w:pStyle w:val="Standard"/>
              <w:jc w:val="center"/>
              <w:rPr>
                <w:rFonts w:ascii="Garamond" w:hAnsi="Garamond" w:cs="Arial"/>
                <w:sz w:val="24"/>
                <w:szCs w:val="24"/>
                <w:lang w:val="pt-PT"/>
              </w:rPr>
            </w:pPr>
            <w:r w:rsidRPr="000E3C0C">
              <w:rPr>
                <w:rFonts w:ascii="Garamond" w:hAnsi="Garamond" w:cs="Arial"/>
                <w:sz w:val="24"/>
                <w:szCs w:val="24"/>
                <w:lang w:val="pt-PT"/>
              </w:rPr>
              <w:t>Impresoras de</w:t>
            </w:r>
          </w:p>
          <w:p w14:paraId="75D8470A" w14:textId="2901631A" w:rsidR="005F32AE" w:rsidRPr="000E3C0C" w:rsidRDefault="005F32AE" w:rsidP="006853B2">
            <w:pPr>
              <w:pStyle w:val="Standard"/>
              <w:jc w:val="center"/>
              <w:rPr>
                <w:rFonts w:ascii="Garamond" w:hAnsi="Garamond" w:cs="Arial"/>
                <w:sz w:val="24"/>
                <w:szCs w:val="24"/>
                <w:lang w:val="pt-PT"/>
              </w:rPr>
            </w:pPr>
            <w:r w:rsidRPr="000E3C0C">
              <w:rPr>
                <w:rFonts w:ascii="Garamond" w:hAnsi="Garamond" w:cs="Arial"/>
                <w:sz w:val="24"/>
                <w:szCs w:val="24"/>
                <w:lang w:val="pt-PT"/>
              </w:rPr>
              <w:t>códigos de barras</w:t>
            </w:r>
          </w:p>
        </w:tc>
      </w:tr>
      <w:tr w:rsidR="005F32AE" w14:paraId="5834E108" w14:textId="77777777" w:rsidTr="006853B2">
        <w:tc>
          <w:tcPr>
            <w:tcW w:w="1962" w:type="dxa"/>
          </w:tcPr>
          <w:p w14:paraId="59C3867D" w14:textId="77777777" w:rsidR="006853B2" w:rsidRPr="000E3C0C" w:rsidRDefault="006853B2" w:rsidP="006853B2">
            <w:pPr>
              <w:pStyle w:val="Standard"/>
              <w:jc w:val="center"/>
              <w:rPr>
                <w:rFonts w:ascii="Garamond" w:hAnsi="Garamond" w:cs="Arial"/>
                <w:sz w:val="24"/>
                <w:szCs w:val="24"/>
                <w:lang w:val="pt-PT"/>
              </w:rPr>
            </w:pPr>
          </w:p>
          <w:p w14:paraId="40B41A71" w14:textId="3820B4C4"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43212110</w:t>
            </w:r>
          </w:p>
        </w:tc>
        <w:tc>
          <w:tcPr>
            <w:tcW w:w="2711" w:type="dxa"/>
          </w:tcPr>
          <w:p w14:paraId="591607C0"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 xml:space="preserve">43 </w:t>
            </w:r>
            <w:proofErr w:type="gramStart"/>
            <w:r w:rsidRPr="000E3C0C">
              <w:rPr>
                <w:rFonts w:ascii="Garamond" w:hAnsi="Garamond" w:cs="Arial"/>
                <w:sz w:val="24"/>
                <w:szCs w:val="24"/>
              </w:rPr>
              <w:t>Difusión</w:t>
            </w:r>
            <w:proofErr w:type="gramEnd"/>
            <w:r w:rsidRPr="000E3C0C">
              <w:rPr>
                <w:rFonts w:ascii="Garamond" w:hAnsi="Garamond" w:cs="Arial"/>
                <w:sz w:val="24"/>
                <w:szCs w:val="24"/>
              </w:rPr>
              <w:t xml:space="preserve"> de</w:t>
            </w:r>
          </w:p>
          <w:p w14:paraId="3D342725"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tecnologías de</w:t>
            </w:r>
          </w:p>
          <w:p w14:paraId="14CE7A7B"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información y</w:t>
            </w:r>
          </w:p>
          <w:p w14:paraId="58672A7B" w14:textId="503D7176"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telecomunicaciones</w:t>
            </w:r>
          </w:p>
        </w:tc>
        <w:tc>
          <w:tcPr>
            <w:tcW w:w="1701" w:type="dxa"/>
          </w:tcPr>
          <w:p w14:paraId="74AA35BA" w14:textId="77777777" w:rsidR="006853B2" w:rsidRPr="000E3C0C" w:rsidRDefault="006853B2" w:rsidP="006853B2">
            <w:pPr>
              <w:pStyle w:val="Standard"/>
              <w:jc w:val="center"/>
              <w:rPr>
                <w:rFonts w:ascii="Garamond" w:hAnsi="Garamond" w:cs="Arial"/>
                <w:sz w:val="24"/>
                <w:szCs w:val="24"/>
              </w:rPr>
            </w:pPr>
          </w:p>
          <w:p w14:paraId="17E50F59" w14:textId="3A694C8B"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 xml:space="preserve">4321 </w:t>
            </w:r>
            <w:proofErr w:type="gramStart"/>
            <w:r w:rsidRPr="000E3C0C">
              <w:rPr>
                <w:rFonts w:ascii="Garamond" w:hAnsi="Garamond" w:cs="Arial"/>
                <w:sz w:val="24"/>
                <w:szCs w:val="24"/>
              </w:rPr>
              <w:t>Equipo</w:t>
            </w:r>
            <w:proofErr w:type="gramEnd"/>
          </w:p>
          <w:p w14:paraId="498A94C9"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informático y</w:t>
            </w:r>
          </w:p>
          <w:p w14:paraId="08D58AD3" w14:textId="647AB97C"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accesorios</w:t>
            </w:r>
          </w:p>
        </w:tc>
        <w:tc>
          <w:tcPr>
            <w:tcW w:w="1534" w:type="dxa"/>
          </w:tcPr>
          <w:p w14:paraId="56F0A88A" w14:textId="77777777" w:rsidR="006853B2" w:rsidRPr="000E3C0C" w:rsidRDefault="006853B2" w:rsidP="006853B2">
            <w:pPr>
              <w:pStyle w:val="Standard"/>
              <w:jc w:val="center"/>
              <w:rPr>
                <w:rFonts w:ascii="Garamond" w:hAnsi="Garamond" w:cs="Arial"/>
                <w:sz w:val="24"/>
                <w:szCs w:val="24"/>
              </w:rPr>
            </w:pPr>
          </w:p>
          <w:p w14:paraId="25575005" w14:textId="40DC1A7B"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432121</w:t>
            </w:r>
          </w:p>
          <w:p w14:paraId="21A58A1D"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Impresoras de</w:t>
            </w:r>
          </w:p>
          <w:p w14:paraId="033B87D7" w14:textId="66B03A26"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computador</w:t>
            </w:r>
          </w:p>
        </w:tc>
        <w:tc>
          <w:tcPr>
            <w:tcW w:w="1486" w:type="dxa"/>
          </w:tcPr>
          <w:p w14:paraId="051DF2BA" w14:textId="033F3786"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43212110</w:t>
            </w:r>
          </w:p>
          <w:p w14:paraId="68F58FDA"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Impresoras de</w:t>
            </w:r>
          </w:p>
          <w:p w14:paraId="2F9C8692" w14:textId="77777777"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múltiples</w:t>
            </w:r>
          </w:p>
          <w:p w14:paraId="1DD6E5A6" w14:textId="22E369DB" w:rsidR="005F32AE" w:rsidRPr="000E3C0C" w:rsidRDefault="005F32AE" w:rsidP="006853B2">
            <w:pPr>
              <w:pStyle w:val="Standard"/>
              <w:jc w:val="center"/>
              <w:rPr>
                <w:rFonts w:ascii="Garamond" w:hAnsi="Garamond" w:cs="Arial"/>
                <w:sz w:val="24"/>
                <w:szCs w:val="24"/>
              </w:rPr>
            </w:pPr>
            <w:r w:rsidRPr="000E3C0C">
              <w:rPr>
                <w:rFonts w:ascii="Garamond" w:hAnsi="Garamond" w:cs="Arial"/>
                <w:sz w:val="24"/>
                <w:szCs w:val="24"/>
              </w:rPr>
              <w:t>funciones.</w:t>
            </w:r>
          </w:p>
        </w:tc>
      </w:tr>
      <w:tr w:rsidR="0097515D" w14:paraId="1068261D" w14:textId="77777777" w:rsidTr="006853B2">
        <w:tc>
          <w:tcPr>
            <w:tcW w:w="1962" w:type="dxa"/>
          </w:tcPr>
          <w:p w14:paraId="1E794423" w14:textId="2243957B" w:rsidR="0097515D" w:rsidRPr="000E3C0C" w:rsidRDefault="0097515D" w:rsidP="006853B2">
            <w:pPr>
              <w:pStyle w:val="Standard"/>
              <w:jc w:val="center"/>
              <w:rPr>
                <w:rFonts w:ascii="Garamond" w:hAnsi="Garamond" w:cs="Arial"/>
                <w:sz w:val="24"/>
                <w:szCs w:val="24"/>
              </w:rPr>
            </w:pPr>
            <w:r w:rsidRPr="000E3C0C">
              <w:rPr>
                <w:rFonts w:ascii="Garamond" w:hAnsi="Garamond"/>
                <w:sz w:val="24"/>
                <w:szCs w:val="24"/>
              </w:rPr>
              <w:t>43211507</w:t>
            </w:r>
          </w:p>
        </w:tc>
        <w:tc>
          <w:tcPr>
            <w:tcW w:w="2711" w:type="dxa"/>
          </w:tcPr>
          <w:p w14:paraId="2D37B241" w14:textId="782AF5B9" w:rsidR="0097515D" w:rsidRPr="000E3C0C" w:rsidRDefault="0097515D" w:rsidP="006853B2">
            <w:pPr>
              <w:pStyle w:val="Standard"/>
              <w:jc w:val="center"/>
              <w:rPr>
                <w:rFonts w:ascii="Garamond" w:hAnsi="Garamond" w:cs="Arial"/>
                <w:sz w:val="24"/>
                <w:szCs w:val="24"/>
              </w:rPr>
            </w:pPr>
            <w:r w:rsidRPr="000E3C0C">
              <w:rPr>
                <w:rFonts w:ascii="Garamond" w:hAnsi="Garamond" w:cs="Arial"/>
                <w:sz w:val="24"/>
                <w:szCs w:val="24"/>
              </w:rPr>
              <w:t xml:space="preserve">43 </w:t>
            </w:r>
            <w:proofErr w:type="gramStart"/>
            <w:r w:rsidRPr="000E3C0C">
              <w:rPr>
                <w:rFonts w:ascii="Garamond" w:hAnsi="Garamond" w:cs="Arial"/>
                <w:sz w:val="24"/>
                <w:szCs w:val="24"/>
              </w:rPr>
              <w:t>Difusión</w:t>
            </w:r>
            <w:proofErr w:type="gramEnd"/>
            <w:r w:rsidRPr="000E3C0C">
              <w:rPr>
                <w:rFonts w:ascii="Garamond" w:hAnsi="Garamond" w:cs="Arial"/>
                <w:sz w:val="24"/>
                <w:szCs w:val="24"/>
              </w:rPr>
              <w:t xml:space="preserve"> de tecnologías de información y telecomunicaciones</w:t>
            </w:r>
          </w:p>
        </w:tc>
        <w:tc>
          <w:tcPr>
            <w:tcW w:w="1701" w:type="dxa"/>
          </w:tcPr>
          <w:p w14:paraId="4CBE42A7" w14:textId="6D6B6478" w:rsidR="0097515D" w:rsidRPr="000E3C0C" w:rsidRDefault="0097515D" w:rsidP="006853B2">
            <w:pPr>
              <w:pStyle w:val="Standard"/>
              <w:jc w:val="center"/>
              <w:rPr>
                <w:rFonts w:ascii="Garamond" w:hAnsi="Garamond" w:cs="Arial"/>
                <w:sz w:val="24"/>
                <w:szCs w:val="24"/>
              </w:rPr>
            </w:pPr>
            <w:r w:rsidRPr="000E3C0C">
              <w:rPr>
                <w:rFonts w:ascii="Garamond" w:hAnsi="Garamond" w:cs="Arial"/>
                <w:sz w:val="24"/>
                <w:szCs w:val="24"/>
              </w:rPr>
              <w:t xml:space="preserve">4321 </w:t>
            </w:r>
            <w:proofErr w:type="gramStart"/>
            <w:r w:rsidRPr="000E3C0C">
              <w:rPr>
                <w:rFonts w:ascii="Garamond" w:hAnsi="Garamond" w:cs="Arial"/>
                <w:sz w:val="24"/>
                <w:szCs w:val="24"/>
              </w:rPr>
              <w:t>Equipo</w:t>
            </w:r>
            <w:proofErr w:type="gramEnd"/>
            <w:r w:rsidRPr="000E3C0C">
              <w:rPr>
                <w:rFonts w:ascii="Garamond" w:hAnsi="Garamond" w:cs="Arial"/>
                <w:sz w:val="24"/>
                <w:szCs w:val="24"/>
              </w:rPr>
              <w:t xml:space="preserve"> informático y accesorios</w:t>
            </w:r>
          </w:p>
        </w:tc>
        <w:tc>
          <w:tcPr>
            <w:tcW w:w="1534" w:type="dxa"/>
          </w:tcPr>
          <w:p w14:paraId="3A0FCEBE" w14:textId="2B602CE6" w:rsidR="0097515D" w:rsidRPr="000E3C0C" w:rsidRDefault="0097515D" w:rsidP="006853B2">
            <w:pPr>
              <w:pStyle w:val="Standard"/>
              <w:jc w:val="center"/>
              <w:rPr>
                <w:rFonts w:ascii="Garamond" w:hAnsi="Garamond" w:cs="Arial"/>
                <w:sz w:val="24"/>
                <w:szCs w:val="24"/>
              </w:rPr>
            </w:pPr>
            <w:r w:rsidRPr="000E3C0C">
              <w:rPr>
                <w:rFonts w:ascii="Garamond" w:hAnsi="Garamond" w:cs="Arial"/>
                <w:sz w:val="24"/>
                <w:szCs w:val="24"/>
              </w:rPr>
              <w:t xml:space="preserve">432115 </w:t>
            </w:r>
            <w:proofErr w:type="gramStart"/>
            <w:r w:rsidRPr="000E3C0C">
              <w:rPr>
                <w:rFonts w:ascii="Garamond" w:hAnsi="Garamond" w:cs="Arial"/>
                <w:sz w:val="24"/>
                <w:szCs w:val="24"/>
              </w:rPr>
              <w:t>Computadores</w:t>
            </w:r>
            <w:proofErr w:type="gramEnd"/>
          </w:p>
        </w:tc>
        <w:tc>
          <w:tcPr>
            <w:tcW w:w="1486" w:type="dxa"/>
          </w:tcPr>
          <w:p w14:paraId="0B7B3335" w14:textId="65424869" w:rsidR="0097515D" w:rsidRPr="000E3C0C" w:rsidRDefault="0097515D" w:rsidP="006853B2">
            <w:pPr>
              <w:pStyle w:val="Standard"/>
              <w:jc w:val="center"/>
              <w:rPr>
                <w:rFonts w:ascii="Garamond" w:hAnsi="Garamond" w:cs="Arial"/>
                <w:sz w:val="24"/>
                <w:szCs w:val="24"/>
              </w:rPr>
            </w:pPr>
            <w:r w:rsidRPr="000E3C0C">
              <w:rPr>
                <w:rFonts w:ascii="Garamond" w:hAnsi="Garamond"/>
                <w:sz w:val="24"/>
                <w:szCs w:val="24"/>
              </w:rPr>
              <w:t>Computadores de escritorio</w:t>
            </w:r>
          </w:p>
        </w:tc>
      </w:tr>
      <w:tr w:rsidR="0097515D" w14:paraId="551BC1BA" w14:textId="77777777" w:rsidTr="006853B2">
        <w:tc>
          <w:tcPr>
            <w:tcW w:w="1962" w:type="dxa"/>
          </w:tcPr>
          <w:p w14:paraId="2B0A3A3A" w14:textId="16B89ADC" w:rsidR="0097515D" w:rsidRPr="000E3C0C" w:rsidRDefault="0097515D" w:rsidP="006853B2">
            <w:pPr>
              <w:pStyle w:val="Standard"/>
              <w:jc w:val="center"/>
              <w:rPr>
                <w:rFonts w:ascii="Garamond" w:hAnsi="Garamond"/>
                <w:sz w:val="24"/>
                <w:szCs w:val="24"/>
              </w:rPr>
            </w:pPr>
            <w:r w:rsidRPr="000E3C0C">
              <w:rPr>
                <w:rFonts w:ascii="Garamond" w:hAnsi="Garamond"/>
                <w:sz w:val="24"/>
                <w:szCs w:val="24"/>
              </w:rPr>
              <w:t>43212106</w:t>
            </w:r>
          </w:p>
        </w:tc>
        <w:tc>
          <w:tcPr>
            <w:tcW w:w="2711" w:type="dxa"/>
          </w:tcPr>
          <w:p w14:paraId="4268914C" w14:textId="2777F03E" w:rsidR="0097515D" w:rsidRPr="000E3C0C" w:rsidRDefault="0097515D" w:rsidP="006853B2">
            <w:pPr>
              <w:pStyle w:val="Standard"/>
              <w:jc w:val="center"/>
              <w:rPr>
                <w:rFonts w:ascii="Garamond" w:hAnsi="Garamond" w:cs="Arial"/>
                <w:sz w:val="24"/>
                <w:szCs w:val="24"/>
              </w:rPr>
            </w:pPr>
            <w:r w:rsidRPr="000E3C0C">
              <w:rPr>
                <w:rFonts w:ascii="Garamond" w:hAnsi="Garamond" w:cs="Arial"/>
                <w:sz w:val="24"/>
                <w:szCs w:val="24"/>
              </w:rPr>
              <w:t xml:space="preserve">43 </w:t>
            </w:r>
            <w:proofErr w:type="gramStart"/>
            <w:r w:rsidRPr="000E3C0C">
              <w:rPr>
                <w:rFonts w:ascii="Garamond" w:hAnsi="Garamond" w:cs="Arial"/>
                <w:sz w:val="24"/>
                <w:szCs w:val="24"/>
              </w:rPr>
              <w:t>Difusión</w:t>
            </w:r>
            <w:proofErr w:type="gramEnd"/>
            <w:r w:rsidRPr="000E3C0C">
              <w:rPr>
                <w:rFonts w:ascii="Garamond" w:hAnsi="Garamond" w:cs="Arial"/>
                <w:sz w:val="24"/>
                <w:szCs w:val="24"/>
              </w:rPr>
              <w:t xml:space="preserve"> de tecnologías de información y telecomunicaciones</w:t>
            </w:r>
          </w:p>
        </w:tc>
        <w:tc>
          <w:tcPr>
            <w:tcW w:w="1701" w:type="dxa"/>
          </w:tcPr>
          <w:p w14:paraId="409ADC5D" w14:textId="1609CACF" w:rsidR="0097515D" w:rsidRPr="000E3C0C" w:rsidRDefault="0097515D" w:rsidP="006853B2">
            <w:pPr>
              <w:pStyle w:val="Standard"/>
              <w:jc w:val="center"/>
              <w:rPr>
                <w:rFonts w:ascii="Garamond" w:hAnsi="Garamond" w:cs="Arial"/>
                <w:sz w:val="24"/>
                <w:szCs w:val="24"/>
              </w:rPr>
            </w:pPr>
            <w:r w:rsidRPr="000E3C0C">
              <w:rPr>
                <w:rFonts w:ascii="Garamond" w:hAnsi="Garamond" w:cs="Arial"/>
                <w:sz w:val="24"/>
                <w:szCs w:val="24"/>
              </w:rPr>
              <w:t xml:space="preserve">4321 </w:t>
            </w:r>
            <w:proofErr w:type="gramStart"/>
            <w:r w:rsidRPr="000E3C0C">
              <w:rPr>
                <w:rFonts w:ascii="Garamond" w:hAnsi="Garamond" w:cs="Arial"/>
                <w:sz w:val="24"/>
                <w:szCs w:val="24"/>
              </w:rPr>
              <w:t>Equipo</w:t>
            </w:r>
            <w:proofErr w:type="gramEnd"/>
            <w:r w:rsidRPr="000E3C0C">
              <w:rPr>
                <w:rFonts w:ascii="Garamond" w:hAnsi="Garamond" w:cs="Arial"/>
                <w:sz w:val="24"/>
                <w:szCs w:val="24"/>
              </w:rPr>
              <w:t xml:space="preserve"> informático y accesorios</w:t>
            </w:r>
          </w:p>
        </w:tc>
        <w:tc>
          <w:tcPr>
            <w:tcW w:w="1534" w:type="dxa"/>
          </w:tcPr>
          <w:p w14:paraId="1004A7C4" w14:textId="5799801F" w:rsidR="0097515D" w:rsidRPr="000E3C0C" w:rsidRDefault="0097515D" w:rsidP="006853B2">
            <w:pPr>
              <w:pStyle w:val="Standard"/>
              <w:jc w:val="center"/>
              <w:rPr>
                <w:rFonts w:ascii="Garamond" w:hAnsi="Garamond" w:cs="Arial"/>
                <w:sz w:val="24"/>
                <w:szCs w:val="24"/>
              </w:rPr>
            </w:pPr>
            <w:r w:rsidRPr="000E3C0C">
              <w:rPr>
                <w:rFonts w:ascii="Garamond" w:hAnsi="Garamond" w:cs="Arial"/>
                <w:sz w:val="24"/>
                <w:szCs w:val="24"/>
              </w:rPr>
              <w:t xml:space="preserve">432121 </w:t>
            </w:r>
            <w:proofErr w:type="gramStart"/>
            <w:r w:rsidRPr="000E3C0C">
              <w:rPr>
                <w:rFonts w:ascii="Garamond" w:hAnsi="Garamond" w:cs="Arial"/>
                <w:sz w:val="24"/>
                <w:szCs w:val="24"/>
              </w:rPr>
              <w:t>Impresoras</w:t>
            </w:r>
            <w:proofErr w:type="gramEnd"/>
            <w:r w:rsidRPr="000E3C0C">
              <w:rPr>
                <w:rFonts w:ascii="Garamond" w:hAnsi="Garamond" w:cs="Arial"/>
                <w:sz w:val="24"/>
                <w:szCs w:val="24"/>
              </w:rPr>
              <w:t xml:space="preserve"> de computador</w:t>
            </w:r>
          </w:p>
        </w:tc>
        <w:tc>
          <w:tcPr>
            <w:tcW w:w="1486" w:type="dxa"/>
          </w:tcPr>
          <w:p w14:paraId="1DA4C4B9" w14:textId="05BA8D26" w:rsidR="0097515D" w:rsidRPr="000E3C0C" w:rsidRDefault="0097515D" w:rsidP="006853B2">
            <w:pPr>
              <w:pStyle w:val="Standard"/>
              <w:jc w:val="center"/>
              <w:rPr>
                <w:rFonts w:ascii="Garamond" w:hAnsi="Garamond"/>
                <w:sz w:val="24"/>
                <w:szCs w:val="24"/>
              </w:rPr>
            </w:pPr>
            <w:r w:rsidRPr="000E3C0C">
              <w:rPr>
                <w:rFonts w:ascii="Garamond" w:hAnsi="Garamond"/>
                <w:sz w:val="24"/>
                <w:szCs w:val="24"/>
              </w:rPr>
              <w:t>Impresoras portátiles</w:t>
            </w:r>
          </w:p>
        </w:tc>
      </w:tr>
    </w:tbl>
    <w:p w14:paraId="24D25FEB" w14:textId="77777777" w:rsidR="005F32AE" w:rsidRPr="002A3778" w:rsidRDefault="005F32AE" w:rsidP="002A3778">
      <w:pPr>
        <w:pStyle w:val="Standard"/>
        <w:jc w:val="both"/>
        <w:rPr>
          <w:rFonts w:ascii="Garamond" w:hAnsi="Garamond" w:cs="Arial"/>
          <w:sz w:val="22"/>
          <w:szCs w:val="22"/>
        </w:rPr>
      </w:pPr>
    </w:p>
    <w:p w14:paraId="38233125" w14:textId="77777777" w:rsidR="00115D0D" w:rsidRDefault="00115D0D" w:rsidP="005F32AE">
      <w:pPr>
        <w:pStyle w:val="Standard"/>
        <w:jc w:val="both"/>
        <w:rPr>
          <w:rFonts w:ascii="Garamond" w:hAnsi="Garamond" w:cs="Arial"/>
          <w:b/>
          <w:bCs/>
          <w:sz w:val="22"/>
          <w:szCs w:val="22"/>
        </w:rPr>
      </w:pPr>
    </w:p>
    <w:p w14:paraId="4AD1D779" w14:textId="77777777" w:rsidR="00115D0D" w:rsidRDefault="00115D0D" w:rsidP="005F32AE">
      <w:pPr>
        <w:pStyle w:val="Standard"/>
        <w:jc w:val="both"/>
        <w:rPr>
          <w:rFonts w:ascii="Garamond" w:hAnsi="Garamond" w:cs="Arial"/>
          <w:b/>
          <w:bCs/>
          <w:sz w:val="22"/>
          <w:szCs w:val="22"/>
        </w:rPr>
      </w:pPr>
    </w:p>
    <w:p w14:paraId="228A3D84" w14:textId="77777777" w:rsidR="00115D0D" w:rsidRDefault="00115D0D" w:rsidP="005F32AE">
      <w:pPr>
        <w:pStyle w:val="Standard"/>
        <w:jc w:val="both"/>
        <w:rPr>
          <w:rFonts w:ascii="Garamond" w:hAnsi="Garamond" w:cs="Arial"/>
          <w:b/>
          <w:bCs/>
          <w:sz w:val="22"/>
          <w:szCs w:val="22"/>
        </w:rPr>
      </w:pPr>
    </w:p>
    <w:p w14:paraId="37CFBA64" w14:textId="6F441944" w:rsidR="005F32AE" w:rsidRPr="005F32AE" w:rsidRDefault="005F32AE" w:rsidP="005F32AE">
      <w:pPr>
        <w:pStyle w:val="Standard"/>
        <w:jc w:val="both"/>
        <w:rPr>
          <w:rFonts w:ascii="Garamond" w:hAnsi="Garamond" w:cs="Arial"/>
          <w:b/>
          <w:bCs/>
          <w:sz w:val="22"/>
          <w:szCs w:val="22"/>
        </w:rPr>
      </w:pPr>
      <w:r w:rsidRPr="005F32AE">
        <w:rPr>
          <w:rFonts w:ascii="Garamond" w:hAnsi="Garamond" w:cs="Arial"/>
          <w:b/>
          <w:bCs/>
          <w:sz w:val="22"/>
          <w:szCs w:val="22"/>
        </w:rPr>
        <w:t>5. OBLIGACIONES ESPECÍFICAS</w:t>
      </w:r>
    </w:p>
    <w:p w14:paraId="372E5B94" w14:textId="77777777" w:rsidR="005F32AE" w:rsidRPr="005F32AE" w:rsidRDefault="005F32AE" w:rsidP="005F32AE">
      <w:pPr>
        <w:pStyle w:val="Standard"/>
        <w:jc w:val="both"/>
        <w:rPr>
          <w:rFonts w:ascii="Garamond" w:hAnsi="Garamond" w:cs="Arial"/>
          <w:sz w:val="22"/>
          <w:szCs w:val="22"/>
        </w:rPr>
      </w:pPr>
    </w:p>
    <w:p w14:paraId="087C2106"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Las siguientes son las obligaciones específicas que deberán ser cumplidas en su totalidad por el</w:t>
      </w:r>
    </w:p>
    <w:p w14:paraId="1D0B9802"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xml:space="preserve">contratista: </w:t>
      </w:r>
    </w:p>
    <w:p w14:paraId="60D33A60"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xml:space="preserve"> </w:t>
      </w:r>
    </w:p>
    <w:p w14:paraId="227350D0"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1. Cumplir con la totalidad de las especificaciones técnicas requeridas.</w:t>
      </w:r>
    </w:p>
    <w:p w14:paraId="3CF01088"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2. Elaborar, dentro de los primeros tres (3) días de ejecución del contrato y en coordinación con el</w:t>
      </w:r>
    </w:p>
    <w:p w14:paraId="60B70A7F"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Supervisor, un cronograma detallado de entrega, instalación, configuración y puesta en funcionamiento,</w:t>
      </w:r>
    </w:p>
    <w:p w14:paraId="691A82DA"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el cual deberá cumplirse estrictamente.</w:t>
      </w:r>
    </w:p>
    <w:p w14:paraId="391AC16F"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3. Realizar la entrega de los bienes en los lugares indicados por el supervisor y dentro de los plazos</w:t>
      </w:r>
    </w:p>
    <w:p w14:paraId="527B89CD"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establecidos en el cronograma.</w:t>
      </w:r>
    </w:p>
    <w:p w14:paraId="68626C70"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4. Asumir todos los costos asociados al suministro, transporte, descargue, instalación, configuración,</w:t>
      </w:r>
    </w:p>
    <w:p w14:paraId="22E70544"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mano de obra, servicios técnicos especializados, bodegaje y demás gastos necesarios para la correcta</w:t>
      </w:r>
    </w:p>
    <w:p w14:paraId="13C1CFDB"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ejecución del contrato.</w:t>
      </w:r>
    </w:p>
    <w:p w14:paraId="0D4FC959"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5. Entregar cualquier faltante de hardware o software propio de los equipos que impida su correcto</w:t>
      </w:r>
    </w:p>
    <w:p w14:paraId="48EC0511"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funcionamiento en las siguientes tres (3) horas hábiles después de la notificación realizada por parte de</w:t>
      </w:r>
    </w:p>
    <w:p w14:paraId="218B3DB0"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la Entidad, en todo caso, no generará costos adicionales para la Entidad.</w:t>
      </w:r>
    </w:p>
    <w:p w14:paraId="75CA3A9D"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6. Disponer del personal idóneo necesario para la ejecución técnica y funcional del contrato.</w:t>
      </w:r>
    </w:p>
    <w:p w14:paraId="6A378348"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7. Suministrar los bienes cumpliendo en su totalidad las especificaciones técnicas mínimas exigidas.</w:t>
      </w:r>
    </w:p>
    <w:p w14:paraId="6EB450DF"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lastRenderedPageBreak/>
        <w:t>8. Aplicar y cumplir las normas de seguridad industrial.</w:t>
      </w:r>
    </w:p>
    <w:p w14:paraId="168F748C"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9. Acatar la normatividad vigente en materia de seguridad del personal y del público.</w:t>
      </w:r>
    </w:p>
    <w:p w14:paraId="1876EA51"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10. Cumplir estrictamente con las fichas técnicas ofertadas, las cuales harán parte integral del proceso</w:t>
      </w:r>
    </w:p>
    <w:p w14:paraId="2507D588" w14:textId="77777777" w:rsidR="005F32AE" w:rsidRPr="005F32AE" w:rsidRDefault="005F32AE" w:rsidP="005F32AE">
      <w:pPr>
        <w:pStyle w:val="Standard"/>
        <w:jc w:val="both"/>
        <w:rPr>
          <w:rFonts w:ascii="Garamond" w:hAnsi="Garamond" w:cs="Arial"/>
          <w:sz w:val="22"/>
          <w:szCs w:val="22"/>
        </w:rPr>
      </w:pPr>
      <w:r w:rsidRPr="005F32AE">
        <w:rPr>
          <w:rFonts w:ascii="Garamond" w:hAnsi="Garamond" w:cs="Arial"/>
          <w:sz w:val="22"/>
          <w:szCs w:val="22"/>
        </w:rPr>
        <w:t>contractual.</w:t>
      </w:r>
    </w:p>
    <w:p w14:paraId="38978D69"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11. El contratista deberá garantizar una disponibilidad mínima mensual del 95% por equipo, excluyendo</w:t>
      </w:r>
    </w:p>
    <w:p w14:paraId="2918C82B"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mantenimientos preventivos programados previamente autorizados por el Supervisor del contrato.</w:t>
      </w:r>
    </w:p>
    <w:p w14:paraId="36C3D6FD"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12. En caso de que un equipo no pueda ser reparado dentro del tiempo máximo de atención establecido</w:t>
      </w:r>
    </w:p>
    <w:p w14:paraId="121B78B0"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8 horas hábiles), el contratista deberá:</w:t>
      </w:r>
    </w:p>
    <w:p w14:paraId="42F1A412"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xml:space="preserve"> </w:t>
      </w:r>
    </w:p>
    <w:p w14:paraId="4B301FDA"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xml:space="preserve">• Suministrar equipo de reemplazo de iguales o superiores características. </w:t>
      </w:r>
    </w:p>
    <w:p w14:paraId="1042DBD2"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xml:space="preserve">• Instalarlo y dejarlo operando en un plazo no mayor a 24 horas hábiles. </w:t>
      </w:r>
    </w:p>
    <w:p w14:paraId="6FF7B0CC"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Sin generar costos adicionales para la Entidad.</w:t>
      </w:r>
    </w:p>
    <w:p w14:paraId="0C467414" w14:textId="77777777" w:rsidR="005F32AE" w:rsidRPr="000E3C0C" w:rsidRDefault="005F32AE" w:rsidP="005F32AE">
      <w:pPr>
        <w:pStyle w:val="Standard"/>
        <w:jc w:val="both"/>
        <w:rPr>
          <w:rFonts w:ascii="Garamond" w:hAnsi="Garamond" w:cs="Arial"/>
          <w:sz w:val="24"/>
          <w:szCs w:val="22"/>
        </w:rPr>
      </w:pPr>
    </w:p>
    <w:p w14:paraId="05DFE163"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Los tiempos de indisponibilidad serán acumulables y podrán dar lugar a la aplicación de descuentos,</w:t>
      </w:r>
    </w:p>
    <w:p w14:paraId="78D63654"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penalidades o declaratoria de incumplimiento, según lo establecido en el contrato.</w:t>
      </w:r>
    </w:p>
    <w:p w14:paraId="4CEF2A87"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xml:space="preserve"> </w:t>
      </w:r>
    </w:p>
    <w:p w14:paraId="79E0117D" w14:textId="77777777" w:rsidR="005F32AE" w:rsidRPr="000E3C0C" w:rsidRDefault="005F32AE" w:rsidP="005F32AE">
      <w:pPr>
        <w:pStyle w:val="Standard"/>
        <w:jc w:val="both"/>
        <w:rPr>
          <w:rFonts w:ascii="Garamond" w:hAnsi="Garamond" w:cs="Arial"/>
          <w:sz w:val="24"/>
          <w:szCs w:val="22"/>
        </w:rPr>
      </w:pPr>
    </w:p>
    <w:p w14:paraId="240BEA43" w14:textId="77777777" w:rsidR="005F32AE" w:rsidRPr="000E3C0C" w:rsidRDefault="005F32AE" w:rsidP="005F32AE">
      <w:pPr>
        <w:pStyle w:val="Standard"/>
        <w:jc w:val="both"/>
        <w:rPr>
          <w:rFonts w:ascii="Garamond" w:hAnsi="Garamond" w:cs="Arial"/>
          <w:b/>
          <w:bCs/>
          <w:sz w:val="24"/>
          <w:szCs w:val="22"/>
        </w:rPr>
      </w:pPr>
      <w:r w:rsidRPr="000E3C0C">
        <w:rPr>
          <w:rFonts w:ascii="Garamond" w:hAnsi="Garamond" w:cs="Arial"/>
          <w:b/>
          <w:bCs/>
          <w:sz w:val="24"/>
          <w:szCs w:val="22"/>
        </w:rPr>
        <w:t>1. DISPONIBILIDAD DEL SERVICIO (DS)</w:t>
      </w:r>
    </w:p>
    <w:p w14:paraId="7826DDEF"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xml:space="preserve"> </w:t>
      </w:r>
    </w:p>
    <w:p w14:paraId="061D129D"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Definición</w:t>
      </w:r>
    </w:p>
    <w:p w14:paraId="245FBD05"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Se entiende como disponibilidad del servicio el porcentaje de tiempo durante el cual cada equipo de impresión</w:t>
      </w:r>
    </w:p>
    <w:p w14:paraId="07E33433"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(ETP) se encuentra operativo y prestando las funcionalidades contratadas (impresión, copiado y escaneo),</w:t>
      </w:r>
    </w:p>
    <w:p w14:paraId="3B95A745" w14:textId="325631AA" w:rsidR="008F2A72"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durante el horario laboral definido por la Entidad.</w:t>
      </w:r>
    </w:p>
    <w:p w14:paraId="2F736816" w14:textId="796CD181" w:rsidR="005F32AE" w:rsidRPr="000E3C0C" w:rsidRDefault="005F32AE" w:rsidP="001A3CC3">
      <w:pPr>
        <w:pStyle w:val="Standard"/>
        <w:jc w:val="both"/>
        <w:rPr>
          <w:rFonts w:ascii="Garamond" w:hAnsi="Garamond" w:cs="Arial"/>
          <w:sz w:val="24"/>
          <w:szCs w:val="22"/>
        </w:rPr>
      </w:pPr>
    </w:p>
    <w:p w14:paraId="61746C9D"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Fórmula:</w:t>
      </w:r>
    </w:p>
    <w:p w14:paraId="4A77B3BA"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DS = (Tiempo operativo real / Tiempo total del periodo evaluado) x 100</w:t>
      </w:r>
    </w:p>
    <w:p w14:paraId="6D36C79A"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La medición se realizará mensualmente por equipo.</w:t>
      </w:r>
    </w:p>
    <w:p w14:paraId="69944166"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xml:space="preserve"> </w:t>
      </w:r>
    </w:p>
    <w:p w14:paraId="779DD9F7"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Nivel mínimo exigido</w:t>
      </w:r>
    </w:p>
    <w:p w14:paraId="7DBFD8DB" w14:textId="77777777" w:rsidR="005F32AE" w:rsidRPr="000E3C0C" w:rsidRDefault="005F32AE" w:rsidP="005F32AE">
      <w:pPr>
        <w:pStyle w:val="Standard"/>
        <w:jc w:val="both"/>
        <w:rPr>
          <w:rFonts w:ascii="Garamond" w:hAnsi="Garamond" w:cs="Arial"/>
          <w:sz w:val="24"/>
          <w:szCs w:val="22"/>
        </w:rPr>
      </w:pPr>
    </w:p>
    <w:p w14:paraId="43EF3AC6"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El contratista deberá garantizar una disponibilidad mensual mínima del 95% por equipo.</w:t>
      </w:r>
    </w:p>
    <w:p w14:paraId="4BAEA974"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Descuentos por incumplimiento</w:t>
      </w:r>
    </w:p>
    <w:p w14:paraId="5EAE46EF" w14:textId="06A793B9" w:rsidR="005F32AE" w:rsidRDefault="005F32AE" w:rsidP="001A3CC3">
      <w:pPr>
        <w:pStyle w:val="Standard"/>
        <w:jc w:val="both"/>
        <w:rPr>
          <w:rFonts w:ascii="Garamond" w:hAnsi="Garamond" w:cs="Arial"/>
          <w:sz w:val="22"/>
          <w:szCs w:val="22"/>
        </w:rPr>
      </w:pPr>
    </w:p>
    <w:p w14:paraId="65DAC5BE" w14:textId="14E10A4E" w:rsidR="005F32AE" w:rsidRDefault="005F32AE" w:rsidP="001A3CC3">
      <w:pPr>
        <w:pStyle w:val="Standard"/>
        <w:jc w:val="both"/>
        <w:rPr>
          <w:rFonts w:ascii="Garamond" w:hAnsi="Garamond" w:cs="Arial"/>
          <w:sz w:val="22"/>
          <w:szCs w:val="22"/>
        </w:rPr>
      </w:pPr>
    </w:p>
    <w:tbl>
      <w:tblPr>
        <w:tblStyle w:val="Tablaconcuadrcula"/>
        <w:tblW w:w="0" w:type="auto"/>
        <w:tblLook w:val="04A0" w:firstRow="1" w:lastRow="0" w:firstColumn="1" w:lastColumn="0" w:noHBand="0" w:noVBand="1"/>
      </w:tblPr>
      <w:tblGrid>
        <w:gridCol w:w="4697"/>
        <w:gridCol w:w="4697"/>
      </w:tblGrid>
      <w:tr w:rsidR="005F32AE" w14:paraId="49933BCA" w14:textId="77777777" w:rsidTr="007612A1">
        <w:tc>
          <w:tcPr>
            <w:tcW w:w="4697" w:type="dxa"/>
            <w:shd w:val="clear" w:color="auto" w:fill="C6D9F1" w:themeFill="text2" w:themeFillTint="33"/>
          </w:tcPr>
          <w:p w14:paraId="04796342" w14:textId="538D79F6" w:rsidR="005F32AE" w:rsidRPr="007612A1" w:rsidRDefault="005F32AE" w:rsidP="006853B2">
            <w:pPr>
              <w:pStyle w:val="Standard"/>
              <w:jc w:val="center"/>
              <w:rPr>
                <w:rFonts w:ascii="Garamond" w:hAnsi="Garamond" w:cs="Arial"/>
                <w:b/>
                <w:bCs/>
                <w:sz w:val="26"/>
                <w:szCs w:val="26"/>
              </w:rPr>
            </w:pPr>
            <w:r w:rsidRPr="007612A1">
              <w:rPr>
                <w:rFonts w:ascii="Garamond" w:hAnsi="Garamond" w:cs="Arial"/>
                <w:b/>
                <w:bCs/>
                <w:sz w:val="26"/>
                <w:szCs w:val="26"/>
              </w:rPr>
              <w:t>Disponibilidad mensual</w:t>
            </w:r>
          </w:p>
        </w:tc>
        <w:tc>
          <w:tcPr>
            <w:tcW w:w="4697" w:type="dxa"/>
            <w:shd w:val="clear" w:color="auto" w:fill="C6D9F1" w:themeFill="text2" w:themeFillTint="33"/>
          </w:tcPr>
          <w:p w14:paraId="3FE1840A" w14:textId="21C77D27" w:rsidR="005F32AE" w:rsidRPr="007612A1" w:rsidRDefault="005F32AE" w:rsidP="006853B2">
            <w:pPr>
              <w:pStyle w:val="Standard"/>
              <w:jc w:val="center"/>
              <w:rPr>
                <w:rFonts w:ascii="Garamond" w:hAnsi="Garamond" w:cs="Arial"/>
                <w:b/>
                <w:bCs/>
                <w:sz w:val="26"/>
                <w:szCs w:val="26"/>
              </w:rPr>
            </w:pPr>
            <w:r w:rsidRPr="007612A1">
              <w:rPr>
                <w:rFonts w:ascii="Garamond" w:hAnsi="Garamond" w:cs="Arial"/>
                <w:b/>
                <w:bCs/>
                <w:sz w:val="26"/>
                <w:szCs w:val="26"/>
              </w:rPr>
              <w:t>Descuento aplicable</w:t>
            </w:r>
          </w:p>
        </w:tc>
      </w:tr>
      <w:tr w:rsidR="005F32AE" w14:paraId="56F5571C" w14:textId="77777777" w:rsidTr="005F32AE">
        <w:tc>
          <w:tcPr>
            <w:tcW w:w="4697" w:type="dxa"/>
          </w:tcPr>
          <w:p w14:paraId="30698B27" w14:textId="1348ED9F" w:rsidR="005F32AE" w:rsidRDefault="005F32AE" w:rsidP="001A3CC3">
            <w:pPr>
              <w:pStyle w:val="Standard"/>
              <w:jc w:val="both"/>
              <w:rPr>
                <w:rFonts w:ascii="Garamond" w:hAnsi="Garamond" w:cs="Arial"/>
                <w:sz w:val="22"/>
                <w:szCs w:val="22"/>
              </w:rPr>
            </w:pPr>
            <w:r w:rsidRPr="005F32AE">
              <w:rPr>
                <w:rFonts w:ascii="Garamond" w:hAnsi="Garamond" w:cs="Arial"/>
                <w:sz w:val="22"/>
                <w:szCs w:val="22"/>
              </w:rPr>
              <w:t>90% ≤ DS &lt; 95%</w:t>
            </w:r>
          </w:p>
        </w:tc>
        <w:tc>
          <w:tcPr>
            <w:tcW w:w="4697" w:type="dxa"/>
          </w:tcPr>
          <w:p w14:paraId="5C0C17AE" w14:textId="0D1E96C3" w:rsidR="005F32AE" w:rsidRDefault="005F32AE" w:rsidP="001A3CC3">
            <w:pPr>
              <w:pStyle w:val="Standard"/>
              <w:jc w:val="both"/>
              <w:rPr>
                <w:rFonts w:ascii="Garamond" w:hAnsi="Garamond" w:cs="Arial"/>
                <w:sz w:val="22"/>
                <w:szCs w:val="22"/>
              </w:rPr>
            </w:pPr>
            <w:r w:rsidRPr="005F32AE">
              <w:rPr>
                <w:rFonts w:ascii="Garamond" w:hAnsi="Garamond" w:cs="Arial"/>
                <w:sz w:val="22"/>
                <w:szCs w:val="22"/>
              </w:rPr>
              <w:t>3% del valor mensual del equipo afectado</w:t>
            </w:r>
          </w:p>
        </w:tc>
      </w:tr>
      <w:tr w:rsidR="005F32AE" w14:paraId="3EE3C49C" w14:textId="77777777" w:rsidTr="005F32AE">
        <w:tc>
          <w:tcPr>
            <w:tcW w:w="4697" w:type="dxa"/>
          </w:tcPr>
          <w:p w14:paraId="1D1BB267" w14:textId="4F6E932E" w:rsidR="005F32AE" w:rsidRDefault="005F32AE" w:rsidP="001A3CC3">
            <w:pPr>
              <w:pStyle w:val="Standard"/>
              <w:jc w:val="both"/>
              <w:rPr>
                <w:rFonts w:ascii="Garamond" w:hAnsi="Garamond" w:cs="Arial"/>
                <w:sz w:val="22"/>
                <w:szCs w:val="22"/>
              </w:rPr>
            </w:pPr>
            <w:r w:rsidRPr="005F32AE">
              <w:rPr>
                <w:rFonts w:ascii="Garamond" w:hAnsi="Garamond" w:cs="Arial"/>
                <w:sz w:val="22"/>
                <w:szCs w:val="22"/>
              </w:rPr>
              <w:t>85% ≤ DS &lt; 90%</w:t>
            </w:r>
          </w:p>
        </w:tc>
        <w:tc>
          <w:tcPr>
            <w:tcW w:w="4697" w:type="dxa"/>
          </w:tcPr>
          <w:p w14:paraId="4A97DC1B" w14:textId="6EA3C579" w:rsidR="005F32AE" w:rsidRDefault="005F32AE" w:rsidP="001A3CC3">
            <w:pPr>
              <w:pStyle w:val="Standard"/>
              <w:jc w:val="both"/>
              <w:rPr>
                <w:rFonts w:ascii="Garamond" w:hAnsi="Garamond" w:cs="Arial"/>
                <w:sz w:val="22"/>
                <w:szCs w:val="22"/>
              </w:rPr>
            </w:pPr>
            <w:r w:rsidRPr="005F32AE">
              <w:rPr>
                <w:rFonts w:ascii="Garamond" w:hAnsi="Garamond" w:cs="Arial"/>
                <w:sz w:val="22"/>
                <w:szCs w:val="22"/>
              </w:rPr>
              <w:t>5% del valor mensual del equipo afectado</w:t>
            </w:r>
          </w:p>
        </w:tc>
      </w:tr>
      <w:tr w:rsidR="005F32AE" w14:paraId="625D808F" w14:textId="77777777" w:rsidTr="005F32AE">
        <w:tc>
          <w:tcPr>
            <w:tcW w:w="4697" w:type="dxa"/>
          </w:tcPr>
          <w:p w14:paraId="42FA757B" w14:textId="746ECEFF" w:rsidR="005F32AE" w:rsidRDefault="005F32AE" w:rsidP="001A3CC3">
            <w:pPr>
              <w:pStyle w:val="Standard"/>
              <w:jc w:val="both"/>
              <w:rPr>
                <w:rFonts w:ascii="Garamond" w:hAnsi="Garamond" w:cs="Arial"/>
                <w:sz w:val="22"/>
                <w:szCs w:val="22"/>
              </w:rPr>
            </w:pPr>
            <w:r w:rsidRPr="005F32AE">
              <w:rPr>
                <w:rFonts w:ascii="Garamond" w:hAnsi="Garamond" w:cs="Arial"/>
                <w:sz w:val="22"/>
                <w:szCs w:val="22"/>
              </w:rPr>
              <w:t>DS &lt; 85%</w:t>
            </w:r>
          </w:p>
        </w:tc>
        <w:tc>
          <w:tcPr>
            <w:tcW w:w="4697" w:type="dxa"/>
          </w:tcPr>
          <w:p w14:paraId="1D79BD3D" w14:textId="2E0C9BC8" w:rsidR="005F32AE" w:rsidRDefault="005F32AE" w:rsidP="001A3CC3">
            <w:pPr>
              <w:pStyle w:val="Standard"/>
              <w:jc w:val="both"/>
              <w:rPr>
                <w:rFonts w:ascii="Garamond" w:hAnsi="Garamond" w:cs="Arial"/>
                <w:sz w:val="22"/>
                <w:szCs w:val="22"/>
              </w:rPr>
            </w:pPr>
            <w:r w:rsidRPr="005F32AE">
              <w:rPr>
                <w:rFonts w:ascii="Garamond" w:hAnsi="Garamond" w:cs="Arial"/>
                <w:sz w:val="22"/>
                <w:szCs w:val="22"/>
              </w:rPr>
              <w:t>8% del valor mensual del equipo afectado</w:t>
            </w:r>
          </w:p>
        </w:tc>
      </w:tr>
    </w:tbl>
    <w:p w14:paraId="1855049E" w14:textId="77777777" w:rsidR="005F32AE" w:rsidRDefault="005F32AE" w:rsidP="001A3CC3">
      <w:pPr>
        <w:pStyle w:val="Standard"/>
        <w:jc w:val="both"/>
        <w:rPr>
          <w:rFonts w:ascii="Garamond" w:hAnsi="Garamond" w:cs="Arial"/>
          <w:sz w:val="22"/>
          <w:szCs w:val="22"/>
        </w:rPr>
      </w:pPr>
    </w:p>
    <w:p w14:paraId="5DA051BF" w14:textId="77777777" w:rsidR="005F32AE" w:rsidRDefault="005F32AE" w:rsidP="001A3CC3">
      <w:pPr>
        <w:pStyle w:val="Standard"/>
        <w:jc w:val="both"/>
        <w:rPr>
          <w:rFonts w:ascii="Garamond" w:hAnsi="Garamond" w:cs="Arial"/>
          <w:sz w:val="22"/>
          <w:szCs w:val="22"/>
        </w:rPr>
      </w:pPr>
    </w:p>
    <w:p w14:paraId="683F9905" w14:textId="77777777" w:rsidR="005F32AE" w:rsidRPr="005F32AE" w:rsidRDefault="005F32AE" w:rsidP="005F32AE">
      <w:pPr>
        <w:pStyle w:val="Standard"/>
        <w:jc w:val="both"/>
        <w:rPr>
          <w:rFonts w:ascii="Garamond" w:hAnsi="Garamond" w:cs="Arial"/>
          <w:sz w:val="22"/>
          <w:szCs w:val="22"/>
        </w:rPr>
      </w:pPr>
      <w:r w:rsidRPr="005F32AE">
        <w:rPr>
          <w:rFonts w:ascii="Garamond" w:hAnsi="Garamond" w:cs="Arial"/>
          <w:sz w:val="22"/>
          <w:szCs w:val="22"/>
        </w:rPr>
        <w:lastRenderedPageBreak/>
        <w:t>El descuento se aplicará únicamente sobre el canon mensual del equipo afectado y no sobre el total del</w:t>
      </w:r>
    </w:p>
    <w:p w14:paraId="72FCDC1D" w14:textId="6A967ED8"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contrato, evitando desproporcionalidad.</w:t>
      </w:r>
    </w:p>
    <w:p w14:paraId="2A8D1E61" w14:textId="02D33706" w:rsidR="005F32AE" w:rsidRPr="000E3C0C" w:rsidRDefault="005F32AE" w:rsidP="005F32AE">
      <w:pPr>
        <w:pStyle w:val="Standard"/>
        <w:jc w:val="both"/>
        <w:rPr>
          <w:rFonts w:ascii="Garamond" w:hAnsi="Garamond" w:cs="Arial"/>
          <w:sz w:val="24"/>
          <w:szCs w:val="22"/>
        </w:rPr>
      </w:pPr>
    </w:p>
    <w:p w14:paraId="7BF2951A" w14:textId="244F01EE" w:rsidR="005F32AE" w:rsidRPr="000E3C0C" w:rsidRDefault="005F32AE" w:rsidP="005F32AE">
      <w:pPr>
        <w:pStyle w:val="Standard"/>
        <w:jc w:val="both"/>
        <w:rPr>
          <w:rFonts w:ascii="Garamond" w:hAnsi="Garamond" w:cs="Arial"/>
          <w:sz w:val="24"/>
          <w:szCs w:val="22"/>
        </w:rPr>
      </w:pPr>
    </w:p>
    <w:p w14:paraId="53FBC856" w14:textId="77777777" w:rsidR="005F32AE" w:rsidRPr="000E3C0C" w:rsidRDefault="005F32AE" w:rsidP="005F32AE">
      <w:pPr>
        <w:pStyle w:val="Standard"/>
        <w:jc w:val="both"/>
        <w:rPr>
          <w:rFonts w:ascii="Garamond" w:hAnsi="Garamond" w:cs="Arial"/>
          <w:b/>
          <w:bCs/>
          <w:sz w:val="24"/>
          <w:szCs w:val="22"/>
        </w:rPr>
      </w:pPr>
      <w:r w:rsidRPr="000E3C0C">
        <w:rPr>
          <w:rFonts w:ascii="Garamond" w:hAnsi="Garamond" w:cs="Arial"/>
          <w:b/>
          <w:bCs/>
          <w:sz w:val="24"/>
          <w:szCs w:val="22"/>
        </w:rPr>
        <w:t>2. TIEMPOS DE RESPUESTA Y SOLUCIÓN</w:t>
      </w:r>
    </w:p>
    <w:p w14:paraId="7D415AE3"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xml:space="preserve"> </w:t>
      </w:r>
    </w:p>
    <w:p w14:paraId="4F48B9E3"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Definición</w:t>
      </w:r>
    </w:p>
    <w:p w14:paraId="34102A62"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Se contabiliza desde el registro formal del caso en la mesa de ayuda hasta la solución definitiva o reemplazo</w:t>
      </w:r>
    </w:p>
    <w:p w14:paraId="6B36C12C"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del equipo.</w:t>
      </w:r>
    </w:p>
    <w:p w14:paraId="2E9DB171"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Se consideran únicamente horas hábiles (7:00 a.m. – 4:30 p.m., días hábiles).</w:t>
      </w:r>
    </w:p>
    <w:p w14:paraId="72AD0AA6"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xml:space="preserve"> Tiempo máximo de atención inicial</w:t>
      </w:r>
    </w:p>
    <w:p w14:paraId="737E70E5"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Máximo: 8 horas hábiles para diagnóstico.</w:t>
      </w:r>
    </w:p>
    <w:p w14:paraId="54BE054A" w14:textId="77777777" w:rsidR="005F32AE" w:rsidRPr="000E3C0C" w:rsidRDefault="005F32AE" w:rsidP="005F32AE">
      <w:pPr>
        <w:pStyle w:val="Standard"/>
        <w:jc w:val="both"/>
        <w:rPr>
          <w:rFonts w:ascii="Garamond" w:hAnsi="Garamond" w:cs="Arial"/>
          <w:sz w:val="24"/>
          <w:szCs w:val="22"/>
        </w:rPr>
      </w:pPr>
    </w:p>
    <w:p w14:paraId="18DDCAB7"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13. El contratista será responsable del suministro oportuno y permanente de todos los consumibles</w:t>
      </w:r>
    </w:p>
    <w:p w14:paraId="0FB6985D"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necesarios para la operación continua de los equipos, incluyendo tóner, unidades de imagen, fusores,</w:t>
      </w:r>
    </w:p>
    <w:p w14:paraId="6AFFDF01"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kits de mantenimiento y repuestos por desgaste. No se aceptarán interrupciones del servicio por falta</w:t>
      </w:r>
    </w:p>
    <w:p w14:paraId="0609DF35" w14:textId="751B248B"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de consumibles.</w:t>
      </w:r>
    </w:p>
    <w:p w14:paraId="2A9F3255" w14:textId="385ABE79" w:rsidR="005F32AE" w:rsidRPr="000E3C0C" w:rsidRDefault="005F32AE" w:rsidP="001A3CC3">
      <w:pPr>
        <w:pStyle w:val="Standard"/>
        <w:jc w:val="both"/>
        <w:rPr>
          <w:rFonts w:ascii="Garamond" w:hAnsi="Garamond" w:cs="Arial"/>
          <w:sz w:val="24"/>
          <w:szCs w:val="22"/>
        </w:rPr>
      </w:pPr>
    </w:p>
    <w:p w14:paraId="3C71B574"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14. Con el fin de garantizar la continuidad del servicio, el contratista deberá mantener en cada sede un stock</w:t>
      </w:r>
    </w:p>
    <w:p w14:paraId="714AEAB2"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xml:space="preserve">mínimo de tóner de reserva disponible físicamente. </w:t>
      </w:r>
    </w:p>
    <w:p w14:paraId="496B3CB6" w14:textId="77777777" w:rsidR="005F32AE" w:rsidRPr="000E3C0C" w:rsidRDefault="005F32AE" w:rsidP="005F32AE">
      <w:pPr>
        <w:pStyle w:val="Standard"/>
        <w:jc w:val="both"/>
        <w:rPr>
          <w:rFonts w:ascii="Garamond" w:hAnsi="Garamond" w:cs="Arial"/>
          <w:b/>
          <w:bCs/>
          <w:sz w:val="24"/>
          <w:szCs w:val="22"/>
        </w:rPr>
      </w:pPr>
      <w:r w:rsidRPr="000E3C0C">
        <w:rPr>
          <w:rFonts w:ascii="Garamond" w:hAnsi="Garamond" w:cs="Arial"/>
          <w:b/>
          <w:bCs/>
          <w:sz w:val="24"/>
          <w:szCs w:val="22"/>
        </w:rPr>
        <w:t xml:space="preserve"> </w:t>
      </w:r>
    </w:p>
    <w:p w14:paraId="3204FBEB"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b/>
          <w:bCs/>
          <w:sz w:val="24"/>
          <w:szCs w:val="22"/>
        </w:rPr>
        <w:t>6. PLAZO DE EJECUCIÓN</w:t>
      </w:r>
    </w:p>
    <w:p w14:paraId="04412C22"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xml:space="preserve"> </w:t>
      </w:r>
    </w:p>
    <w:p w14:paraId="5346CBF3" w14:textId="15E240C9"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xml:space="preserve">El plazo del contrato es de </w:t>
      </w:r>
      <w:r w:rsidR="00115D0D" w:rsidRPr="000E3C0C">
        <w:rPr>
          <w:rFonts w:ascii="Garamond" w:hAnsi="Garamond" w:cs="Arial"/>
          <w:sz w:val="24"/>
          <w:szCs w:val="22"/>
        </w:rPr>
        <w:t>XXXX</w:t>
      </w:r>
      <w:r w:rsidRPr="000E3C0C">
        <w:rPr>
          <w:rFonts w:ascii="Garamond" w:hAnsi="Garamond" w:cs="Arial"/>
          <w:sz w:val="24"/>
          <w:szCs w:val="22"/>
        </w:rPr>
        <w:t xml:space="preserve"> (</w:t>
      </w:r>
      <w:r w:rsidR="00115D0D" w:rsidRPr="000E3C0C">
        <w:rPr>
          <w:rFonts w:ascii="Garamond" w:hAnsi="Garamond" w:cs="Arial"/>
          <w:sz w:val="24"/>
          <w:szCs w:val="22"/>
        </w:rPr>
        <w:t>X</w:t>
      </w:r>
      <w:r w:rsidRPr="000E3C0C">
        <w:rPr>
          <w:rFonts w:ascii="Garamond" w:hAnsi="Garamond" w:cs="Arial"/>
          <w:sz w:val="24"/>
          <w:szCs w:val="22"/>
        </w:rPr>
        <w:t xml:space="preserve">) meses sin exceder el 31 de </w:t>
      </w:r>
      <w:r w:rsidR="00115D0D" w:rsidRPr="000E3C0C">
        <w:rPr>
          <w:rFonts w:ascii="Garamond" w:hAnsi="Garamond" w:cs="Arial"/>
          <w:sz w:val="24"/>
          <w:szCs w:val="22"/>
        </w:rPr>
        <w:t>XXXXXXXX</w:t>
      </w:r>
      <w:r w:rsidRPr="000E3C0C">
        <w:rPr>
          <w:rFonts w:ascii="Garamond" w:hAnsi="Garamond" w:cs="Arial"/>
          <w:sz w:val="24"/>
          <w:szCs w:val="22"/>
        </w:rPr>
        <w:t>, plazo contado a partir de la</w:t>
      </w:r>
    </w:p>
    <w:p w14:paraId="5E0AFA93"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suscripción del acta de inicio previo cumplimiento de los requisitos de perfeccionamiento, ejecución y</w:t>
      </w:r>
    </w:p>
    <w:p w14:paraId="663BB650"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xml:space="preserve">legalización del contrato. </w:t>
      </w:r>
    </w:p>
    <w:p w14:paraId="0F5607F5" w14:textId="77777777" w:rsidR="005F32AE" w:rsidRPr="005F32AE" w:rsidRDefault="005F32AE" w:rsidP="005F32AE">
      <w:pPr>
        <w:pStyle w:val="Standard"/>
        <w:jc w:val="both"/>
        <w:rPr>
          <w:rFonts w:ascii="Garamond" w:hAnsi="Garamond" w:cs="Arial"/>
          <w:sz w:val="22"/>
          <w:szCs w:val="22"/>
        </w:rPr>
      </w:pPr>
    </w:p>
    <w:p w14:paraId="727BF4A7" w14:textId="4568B701" w:rsidR="005F32AE" w:rsidRDefault="005F32AE" w:rsidP="005F32AE">
      <w:pPr>
        <w:pStyle w:val="Standard"/>
        <w:jc w:val="both"/>
        <w:rPr>
          <w:rFonts w:ascii="Garamond" w:hAnsi="Garamond" w:cs="Arial"/>
          <w:b/>
          <w:bCs/>
          <w:sz w:val="22"/>
          <w:szCs w:val="22"/>
        </w:rPr>
      </w:pPr>
      <w:r w:rsidRPr="005F32AE">
        <w:rPr>
          <w:rFonts w:ascii="Garamond" w:hAnsi="Garamond" w:cs="Arial"/>
          <w:b/>
          <w:bCs/>
          <w:sz w:val="22"/>
          <w:szCs w:val="22"/>
        </w:rPr>
        <w:t xml:space="preserve">7. COTIZACIÓN </w:t>
      </w:r>
    </w:p>
    <w:p w14:paraId="5D417D86" w14:textId="3479678E" w:rsidR="005F32AE" w:rsidRDefault="005F32AE" w:rsidP="005F32AE">
      <w:pPr>
        <w:pStyle w:val="Standard"/>
        <w:jc w:val="both"/>
        <w:rPr>
          <w:rFonts w:ascii="Garamond" w:hAnsi="Garamond" w:cs="Arial"/>
          <w:b/>
          <w:bCs/>
          <w:sz w:val="22"/>
          <w:szCs w:val="22"/>
        </w:rPr>
      </w:pPr>
    </w:p>
    <w:p w14:paraId="1865A2C8"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Se publica junto con el presente documento el formato de cotización oficial que deberá ser diligenciado</w:t>
      </w:r>
    </w:p>
    <w:p w14:paraId="0E228CBB"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y allegado por los interesados dentro de los plazos establecidos por la Entidad en el cronograma del</w:t>
      </w:r>
    </w:p>
    <w:p w14:paraId="5E7D8CA4"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xml:space="preserve">proceso. </w:t>
      </w:r>
    </w:p>
    <w:p w14:paraId="11895DF3"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El formato deberá presentarse debidamente firmado por el representante legal o quien haga sus veces,</w:t>
      </w:r>
    </w:p>
    <w:p w14:paraId="5DE5FC1B"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sin modificar su estructura, contenido o fórmulas, salvo en los espacios expresamente habilitados para</w:t>
      </w:r>
    </w:p>
    <w:p w14:paraId="5B0586ED"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 xml:space="preserve">el diligenciamiento de valores unitarios y totales. </w:t>
      </w:r>
    </w:p>
    <w:p w14:paraId="7E161A3F"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El valor ofertado deberá incluir todos los costos directos e indirectos asociados al cumplimiento del</w:t>
      </w:r>
    </w:p>
    <w:p w14:paraId="30F9CF29"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objeto contractual, tales como transporte, instalación, configuración, mantenimiento preventivo y</w:t>
      </w:r>
    </w:p>
    <w:p w14:paraId="7A8D1D80" w14:textId="77777777" w:rsidR="005F32AE" w:rsidRPr="000E3C0C" w:rsidRDefault="005F32AE" w:rsidP="005F32AE">
      <w:pPr>
        <w:pStyle w:val="Standard"/>
        <w:jc w:val="both"/>
        <w:rPr>
          <w:rFonts w:ascii="Garamond" w:hAnsi="Garamond" w:cs="Arial"/>
          <w:sz w:val="24"/>
          <w:szCs w:val="22"/>
        </w:rPr>
      </w:pPr>
      <w:r w:rsidRPr="000E3C0C">
        <w:rPr>
          <w:rFonts w:ascii="Garamond" w:hAnsi="Garamond" w:cs="Arial"/>
          <w:sz w:val="24"/>
          <w:szCs w:val="22"/>
        </w:rPr>
        <w:t>correctivo, suministro de consumibles, reposición de partes, soporte técnico, impuestos, tasas y demás</w:t>
      </w:r>
    </w:p>
    <w:p w14:paraId="0802FAAF" w14:textId="159340DA" w:rsidR="00DA119E" w:rsidRPr="00BF7E5B" w:rsidRDefault="005F32AE" w:rsidP="001A3CC3">
      <w:pPr>
        <w:pStyle w:val="Standard"/>
        <w:jc w:val="both"/>
        <w:rPr>
          <w:rFonts w:ascii="Garamond" w:hAnsi="Garamond"/>
          <w:sz w:val="22"/>
          <w:szCs w:val="22"/>
        </w:rPr>
      </w:pPr>
      <w:r w:rsidRPr="000E3C0C">
        <w:rPr>
          <w:rFonts w:ascii="Garamond" w:hAnsi="Garamond" w:cs="Arial"/>
          <w:sz w:val="24"/>
          <w:szCs w:val="22"/>
        </w:rPr>
        <w:t xml:space="preserve">gastos a que haya lugar. </w:t>
      </w:r>
    </w:p>
    <w:sectPr w:rsidR="00DA119E" w:rsidRPr="00BF7E5B" w:rsidSect="0070751E">
      <w:headerReference w:type="default" r:id="rId11"/>
      <w:footerReference w:type="default" r:id="rId12"/>
      <w:pgSz w:w="12240" w:h="15840"/>
      <w:pgMar w:top="1985" w:right="1418" w:bottom="1418" w:left="1418" w:header="737" w:footer="10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C2605" w14:textId="77777777" w:rsidR="00D22418" w:rsidRDefault="00D22418">
      <w:r>
        <w:separator/>
      </w:r>
    </w:p>
  </w:endnote>
  <w:endnote w:type="continuationSeparator" w:id="0">
    <w:p w14:paraId="043A0857" w14:textId="77777777" w:rsidR="00D22418" w:rsidRDefault="00D22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C3269" w14:textId="3B685A08" w:rsidR="00EE141F" w:rsidRDefault="00EE141F" w:rsidP="0070751E">
    <w:pPr>
      <w:rPr>
        <w:rStyle w:val="Nmerodepgina"/>
        <w:rFonts w:ascii="Garamond" w:hAnsi="Garamond" w:cs="Arial"/>
        <w:sz w:val="16"/>
        <w:szCs w:val="16"/>
      </w:rPr>
    </w:pPr>
    <w:r w:rsidRPr="00B85875">
      <w:rPr>
        <w:color w:val="000000"/>
      </w:rPr>
      <w:t xml:space="preserve">                                              </w:t>
    </w:r>
    <w:r>
      <w:rPr>
        <w:color w:val="000000"/>
      </w:rPr>
      <w:tab/>
    </w:r>
    <w:r>
      <w:rPr>
        <w:color w:val="000000"/>
      </w:rPr>
      <w:tab/>
    </w:r>
    <w:r>
      <w:rPr>
        <w:color w:val="000000"/>
      </w:rPr>
      <w:tab/>
    </w:r>
    <w:r>
      <w:rPr>
        <w:color w:val="000000"/>
      </w:rPr>
      <w:tab/>
    </w:r>
  </w:p>
  <w:p w14:paraId="2FD6E958" w14:textId="24DEC1BE" w:rsidR="00EE141F" w:rsidRDefault="00EE141F" w:rsidP="005357B2">
    <w:pPr>
      <w:rPr>
        <w:rStyle w:val="Nmerodepgina"/>
        <w:rFonts w:ascii="Garamond" w:hAnsi="Garamond" w:cs="Arial"/>
        <w:sz w:val="16"/>
        <w:szCs w:val="16"/>
      </w:rPr>
    </w:pPr>
    <w:r>
      <w:rPr>
        <w:noProof/>
        <w:lang w:eastAsia="es-CO" w:bidi="ar-SA"/>
      </w:rPr>
      <mc:AlternateContent>
        <mc:Choice Requires="wps">
          <w:drawing>
            <wp:anchor distT="0" distB="0" distL="114300" distR="114300" simplePos="0" relativeHeight="251663872" behindDoc="1" locked="0" layoutInCell="1" allowOverlap="1" wp14:anchorId="5A52578E" wp14:editId="79EC07FB">
              <wp:simplePos x="0" y="0"/>
              <wp:positionH relativeFrom="column">
                <wp:posOffset>50800</wp:posOffset>
              </wp:positionH>
              <wp:positionV relativeFrom="paragraph">
                <wp:posOffset>114300</wp:posOffset>
              </wp:positionV>
              <wp:extent cx="2019300" cy="1000125"/>
              <wp:effectExtent l="0" t="0" r="0" b="9525"/>
              <wp:wrapNone/>
              <wp:docPr id="1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167B9C68" w14:textId="77777777" w:rsidR="00EE141F" w:rsidRPr="0045420A" w:rsidRDefault="00EE141F" w:rsidP="0070751E">
                          <w:pPr>
                            <w:pStyle w:val="Sinespaciado"/>
                            <w:rPr>
                              <w:rFonts w:ascii="Garamond" w:hAnsi="Garamond" w:cs="Arial"/>
                              <w:b/>
                              <w:sz w:val="16"/>
                              <w:szCs w:val="16"/>
                              <w:lang w:val="es-MX"/>
                            </w:rPr>
                          </w:pPr>
                          <w:r w:rsidRPr="0045420A">
                            <w:rPr>
                              <w:rFonts w:ascii="Garamond" w:hAnsi="Garamond" w:cs="Arial"/>
                              <w:b/>
                              <w:sz w:val="16"/>
                              <w:szCs w:val="16"/>
                              <w:lang w:val="es-MX"/>
                            </w:rPr>
                            <w:t xml:space="preserve">Alcaldía Local de Rafael Uribe </w:t>
                          </w:r>
                          <w:proofErr w:type="spellStart"/>
                          <w:r w:rsidRPr="0045420A">
                            <w:rPr>
                              <w:rFonts w:ascii="Garamond" w:hAnsi="Garamond" w:cs="Arial"/>
                              <w:b/>
                              <w:sz w:val="16"/>
                              <w:szCs w:val="16"/>
                              <w:lang w:val="es-MX"/>
                            </w:rPr>
                            <w:t>Uribe</w:t>
                          </w:r>
                          <w:proofErr w:type="spellEnd"/>
                        </w:p>
                        <w:p w14:paraId="1F2C1062" w14:textId="77777777" w:rsidR="00EE141F" w:rsidRPr="0045420A" w:rsidRDefault="00EE141F" w:rsidP="0070751E">
                          <w:pPr>
                            <w:pStyle w:val="Sinespaciado"/>
                            <w:rPr>
                              <w:rFonts w:ascii="Garamond" w:hAnsi="Garamond" w:cs="Arial"/>
                              <w:sz w:val="16"/>
                              <w:szCs w:val="16"/>
                              <w:lang w:val="es-MX"/>
                            </w:rPr>
                          </w:pPr>
                          <w:r w:rsidRPr="0045420A">
                            <w:rPr>
                              <w:rFonts w:ascii="Garamond" w:hAnsi="Garamond" w:cs="Arial"/>
                              <w:sz w:val="16"/>
                              <w:szCs w:val="16"/>
                              <w:lang w:val="es-MX"/>
                            </w:rPr>
                            <w:t>Calle 32 No. 23 - 62 sur</w:t>
                          </w:r>
                        </w:p>
                        <w:p w14:paraId="787D47D4" w14:textId="77777777" w:rsidR="00EE141F" w:rsidRPr="0045420A" w:rsidRDefault="00EE141F" w:rsidP="0070751E">
                          <w:pPr>
                            <w:pStyle w:val="Sinespaciado"/>
                            <w:rPr>
                              <w:rFonts w:ascii="Garamond" w:hAnsi="Garamond" w:cs="Arial"/>
                              <w:sz w:val="16"/>
                              <w:szCs w:val="16"/>
                              <w:lang w:val="es-MX"/>
                            </w:rPr>
                          </w:pPr>
                          <w:r w:rsidRPr="0045420A">
                            <w:rPr>
                              <w:rFonts w:ascii="Garamond" w:hAnsi="Garamond" w:cs="Arial"/>
                              <w:sz w:val="16"/>
                              <w:szCs w:val="16"/>
                              <w:lang w:val="es-MX"/>
                            </w:rPr>
                            <w:t xml:space="preserve">Código Postal: 111811 </w:t>
                          </w:r>
                        </w:p>
                        <w:p w14:paraId="7939941C" w14:textId="77777777" w:rsidR="00EE141F" w:rsidRPr="0045420A" w:rsidRDefault="00EE141F" w:rsidP="0070751E">
                          <w:pPr>
                            <w:pStyle w:val="Sinespaciado"/>
                            <w:rPr>
                              <w:rFonts w:ascii="Garamond" w:hAnsi="Garamond" w:cs="Arial"/>
                              <w:sz w:val="16"/>
                              <w:szCs w:val="16"/>
                              <w:lang w:val="es-MX"/>
                            </w:rPr>
                          </w:pPr>
                          <w:r w:rsidRPr="0045420A">
                            <w:rPr>
                              <w:rFonts w:ascii="Garamond" w:hAnsi="Garamond" w:cs="Arial"/>
                              <w:sz w:val="16"/>
                              <w:szCs w:val="16"/>
                              <w:lang w:val="es-MX"/>
                            </w:rPr>
                            <w:t>Tel. 3660007</w:t>
                          </w:r>
                        </w:p>
                        <w:p w14:paraId="30F3FF5E" w14:textId="77777777" w:rsidR="00EE141F" w:rsidRPr="0045420A" w:rsidRDefault="00EE141F" w:rsidP="0070751E">
                          <w:pPr>
                            <w:pStyle w:val="Sinespaciado"/>
                            <w:rPr>
                              <w:rFonts w:ascii="Garamond" w:hAnsi="Garamond" w:cs="Arial"/>
                              <w:sz w:val="16"/>
                              <w:szCs w:val="16"/>
                              <w:lang w:val="es-MX"/>
                            </w:rPr>
                          </w:pPr>
                          <w:r w:rsidRPr="0045420A">
                            <w:rPr>
                              <w:rFonts w:ascii="Garamond" w:hAnsi="Garamond" w:cs="Arial"/>
                              <w:sz w:val="16"/>
                              <w:szCs w:val="16"/>
                              <w:lang w:val="es-MX"/>
                            </w:rPr>
                            <w:t>Información Línea 195</w:t>
                          </w:r>
                        </w:p>
                        <w:p w14:paraId="1B98831B" w14:textId="77777777" w:rsidR="00EE141F" w:rsidRPr="0045420A" w:rsidRDefault="00EE141F" w:rsidP="0070751E">
                          <w:pPr>
                            <w:pStyle w:val="Sinespaciado"/>
                            <w:rPr>
                              <w:rFonts w:ascii="Garamond" w:hAnsi="Garamond" w:cs="Arial"/>
                              <w:sz w:val="16"/>
                              <w:szCs w:val="16"/>
                            </w:rPr>
                          </w:pPr>
                          <w:r w:rsidRPr="0045420A">
                            <w:rPr>
                              <w:rFonts w:ascii="Garamond" w:hAnsi="Garamond" w:cs="Arial"/>
                              <w:sz w:val="16"/>
                              <w:szCs w:val="16"/>
                              <w:lang w:val="es-MX"/>
                            </w:rPr>
                            <w:t>www.rafaeluribe.gov.co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A52578E" id="Rectangle 1" o:spid="_x0000_s1026" style="position:absolute;margin-left:4pt;margin-top:9pt;width:159pt;height:78.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" stroked="f" strokeweight="0">
              <v:textbox inset="7.25pt,3.65pt,7.25pt,3.65pt">
                <w:txbxContent>
                  <w:p w14:paraId="167B9C68" w14:textId="77777777" w:rsidR="00EE141F" w:rsidRPr="0045420A" w:rsidRDefault="00EE141F" w:rsidP="0070751E">
                    <w:pPr>
                      <w:pStyle w:val="Sinespaciado"/>
                      <w:rPr>
                        <w:rFonts w:ascii="Garamond" w:hAnsi="Garamond" w:cs="Arial"/>
                        <w:b/>
                        <w:sz w:val="16"/>
                        <w:szCs w:val="16"/>
                        <w:lang w:val="es-MX"/>
                      </w:rPr>
                    </w:pPr>
                    <w:r w:rsidRPr="0045420A">
                      <w:rPr>
                        <w:rFonts w:ascii="Garamond" w:hAnsi="Garamond" w:cs="Arial"/>
                        <w:b/>
                        <w:sz w:val="16"/>
                        <w:szCs w:val="16"/>
                        <w:lang w:val="es-MX"/>
                      </w:rPr>
                      <w:t xml:space="preserve">Alcaldía Local de Rafael Uribe </w:t>
                    </w:r>
                    <w:proofErr w:type="spellStart"/>
                    <w:r w:rsidRPr="0045420A">
                      <w:rPr>
                        <w:rFonts w:ascii="Garamond" w:hAnsi="Garamond" w:cs="Arial"/>
                        <w:b/>
                        <w:sz w:val="16"/>
                        <w:szCs w:val="16"/>
                        <w:lang w:val="es-MX"/>
                      </w:rPr>
                      <w:t>Uribe</w:t>
                    </w:r>
                    <w:proofErr w:type="spellEnd"/>
                  </w:p>
                  <w:p w14:paraId="1F2C1062" w14:textId="77777777" w:rsidR="00EE141F" w:rsidRPr="0045420A" w:rsidRDefault="00EE141F" w:rsidP="0070751E">
                    <w:pPr>
                      <w:pStyle w:val="Sinespaciado"/>
                      <w:rPr>
                        <w:rFonts w:ascii="Garamond" w:hAnsi="Garamond" w:cs="Arial"/>
                        <w:sz w:val="16"/>
                        <w:szCs w:val="16"/>
                        <w:lang w:val="es-MX"/>
                      </w:rPr>
                    </w:pPr>
                    <w:r w:rsidRPr="0045420A">
                      <w:rPr>
                        <w:rFonts w:ascii="Garamond" w:hAnsi="Garamond" w:cs="Arial"/>
                        <w:sz w:val="16"/>
                        <w:szCs w:val="16"/>
                        <w:lang w:val="es-MX"/>
                      </w:rPr>
                      <w:t>Calle 32 No. 23 - 62 sur</w:t>
                    </w:r>
                  </w:p>
                  <w:p w14:paraId="787D47D4" w14:textId="77777777" w:rsidR="00EE141F" w:rsidRPr="0045420A" w:rsidRDefault="00EE141F" w:rsidP="0070751E">
                    <w:pPr>
                      <w:pStyle w:val="Sinespaciado"/>
                      <w:rPr>
                        <w:rFonts w:ascii="Garamond" w:hAnsi="Garamond" w:cs="Arial"/>
                        <w:sz w:val="16"/>
                        <w:szCs w:val="16"/>
                        <w:lang w:val="es-MX"/>
                      </w:rPr>
                    </w:pPr>
                    <w:r w:rsidRPr="0045420A">
                      <w:rPr>
                        <w:rFonts w:ascii="Garamond" w:hAnsi="Garamond" w:cs="Arial"/>
                        <w:sz w:val="16"/>
                        <w:szCs w:val="16"/>
                        <w:lang w:val="es-MX"/>
                      </w:rPr>
                      <w:t xml:space="preserve">Código Postal: 111811 </w:t>
                    </w:r>
                  </w:p>
                  <w:p w14:paraId="7939941C" w14:textId="77777777" w:rsidR="00EE141F" w:rsidRPr="0045420A" w:rsidRDefault="00EE141F" w:rsidP="0070751E">
                    <w:pPr>
                      <w:pStyle w:val="Sinespaciado"/>
                      <w:rPr>
                        <w:rFonts w:ascii="Garamond" w:hAnsi="Garamond" w:cs="Arial"/>
                        <w:sz w:val="16"/>
                        <w:szCs w:val="16"/>
                        <w:lang w:val="es-MX"/>
                      </w:rPr>
                    </w:pPr>
                    <w:r w:rsidRPr="0045420A">
                      <w:rPr>
                        <w:rFonts w:ascii="Garamond" w:hAnsi="Garamond" w:cs="Arial"/>
                        <w:sz w:val="16"/>
                        <w:szCs w:val="16"/>
                        <w:lang w:val="es-MX"/>
                      </w:rPr>
                      <w:t>Tel. 3660007</w:t>
                    </w:r>
                  </w:p>
                  <w:p w14:paraId="30F3FF5E" w14:textId="77777777" w:rsidR="00EE141F" w:rsidRPr="0045420A" w:rsidRDefault="00EE141F" w:rsidP="0070751E">
                    <w:pPr>
                      <w:pStyle w:val="Sinespaciado"/>
                      <w:rPr>
                        <w:rFonts w:ascii="Garamond" w:hAnsi="Garamond" w:cs="Arial"/>
                        <w:sz w:val="16"/>
                        <w:szCs w:val="16"/>
                        <w:lang w:val="es-MX"/>
                      </w:rPr>
                    </w:pPr>
                    <w:r w:rsidRPr="0045420A">
                      <w:rPr>
                        <w:rFonts w:ascii="Garamond" w:hAnsi="Garamond" w:cs="Arial"/>
                        <w:sz w:val="16"/>
                        <w:szCs w:val="16"/>
                        <w:lang w:val="es-MX"/>
                      </w:rPr>
                      <w:t>Información Línea 195</w:t>
                    </w:r>
                  </w:p>
                  <w:p w14:paraId="1B98831B" w14:textId="77777777" w:rsidR="00EE141F" w:rsidRPr="0045420A" w:rsidRDefault="00EE141F" w:rsidP="0070751E">
                    <w:pPr>
                      <w:pStyle w:val="Sinespaciado"/>
                      <w:rPr>
                        <w:rFonts w:ascii="Garamond" w:hAnsi="Garamond" w:cs="Arial"/>
                        <w:sz w:val="16"/>
                        <w:szCs w:val="16"/>
                      </w:rPr>
                    </w:pPr>
                    <w:r w:rsidRPr="0045420A">
                      <w:rPr>
                        <w:rFonts w:ascii="Garamond" w:hAnsi="Garamond" w:cs="Arial"/>
                        <w:sz w:val="16"/>
                        <w:szCs w:val="16"/>
                        <w:lang w:val="es-MX"/>
                      </w:rPr>
                      <w:t>www.rafaeluribe.gov.co</w:t>
                    </w:r>
                  </w:p>
                </w:txbxContent>
              </v:textbox>
            </v:rect>
          </w:pict>
        </mc:Fallback>
      </mc:AlternateContent>
    </w:r>
  </w:p>
  <w:p w14:paraId="62C2B0E7" w14:textId="53EC21EF" w:rsidR="00EE141F" w:rsidRDefault="00EE141F" w:rsidP="005357B2">
    <w:pPr>
      <w:jc w:val="center"/>
    </w:pPr>
    <w:r>
      <w:rPr>
        <w:noProof/>
        <w:lang w:eastAsia="es-CO" w:bidi="ar-SA"/>
      </w:rPr>
      <mc:AlternateContent>
        <mc:Choice Requires="wps">
          <w:drawing>
            <wp:anchor distT="0" distB="0" distL="114299" distR="114299" simplePos="0" relativeHeight="251659776" behindDoc="0" locked="0" layoutInCell="1" allowOverlap="1" wp14:anchorId="2575321C" wp14:editId="7E90F71F">
              <wp:simplePos x="0" y="0"/>
              <wp:positionH relativeFrom="column">
                <wp:posOffset>2141855</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3808B88" id="Conector recto 46" o:spid="_x0000_s102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68.65pt,6.1pt" to="168.65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" strokecolor="windowText" strokeweight=".5pt">
              <v:stroke joinstyle="miter"/>
              <o:lock v:ext="edit" shapetype="f"/>
            </v:line>
          </w:pict>
        </mc:Fallback>
      </mc:AlternateContent>
    </w:r>
    <w:r>
      <w:rPr>
        <w:noProof/>
        <w:lang w:eastAsia="es-CO" w:bidi="ar-SA"/>
      </w:rPr>
      <mc:AlternateContent>
        <mc:Choice Requires="wps">
          <w:drawing>
            <wp:anchor distT="0" distB="0" distL="114300" distR="114300" simplePos="0" relativeHeight="251657728" behindDoc="0" locked="0" layoutInCell="1" allowOverlap="1" wp14:anchorId="3AAE5A53" wp14:editId="454E3533">
              <wp:simplePos x="0" y="0"/>
              <wp:positionH relativeFrom="column">
                <wp:posOffset>2390775</wp:posOffset>
              </wp:positionH>
              <wp:positionV relativeFrom="paragraph">
                <wp:posOffset>23909</wp:posOffset>
              </wp:positionV>
              <wp:extent cx="1796995" cy="1054155"/>
              <wp:effectExtent l="0" t="0" r="0"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6995" cy="1054155"/>
                      </a:xfrm>
                      <a:prstGeom prst="rect">
                        <a:avLst/>
                      </a:prstGeom>
                      <a:solidFill>
                        <a:srgbClr val="FFFFFF"/>
                      </a:solidFill>
                      <a:ln>
                        <a:noFill/>
                      </a:ln>
                    </wps:spPr>
                    <wps:txbx>
                      <w:txbxContent>
                        <w:p w14:paraId="37E226EF" w14:textId="77777777" w:rsidR="00EE141F" w:rsidRPr="00E52DAF" w:rsidRDefault="00EE141F" w:rsidP="005357B2">
                          <w:pPr>
                            <w:rPr>
                              <w:rFonts w:ascii="Arial" w:hAnsi="Arial" w:cs="Arial"/>
                              <w:sz w:val="16"/>
                              <w:szCs w:val="16"/>
                              <w:lang w:val="es-MX"/>
                            </w:rPr>
                          </w:pPr>
                        </w:p>
                        <w:p w14:paraId="123EE725" w14:textId="749D5AF7" w:rsidR="00EE141F" w:rsidRPr="0081633B" w:rsidRDefault="00EE141F" w:rsidP="005357B2">
                          <w:pPr>
                            <w:jc w:val="center"/>
                            <w:rPr>
                              <w:rFonts w:ascii="Garamond" w:hAnsi="Garamond" w:cs="Arial"/>
                              <w:sz w:val="18"/>
                              <w:szCs w:val="18"/>
                            </w:rPr>
                          </w:pPr>
                          <w:r w:rsidRPr="0081633B">
                            <w:rPr>
                              <w:rFonts w:ascii="Garamond" w:hAnsi="Garamond" w:cs="Arial"/>
                              <w:sz w:val="18"/>
                              <w:szCs w:val="18"/>
                              <w:lang w:val="es-MX"/>
                            </w:rPr>
                            <w:t xml:space="preserve">Código: </w:t>
                          </w:r>
                          <w:r w:rsidRPr="0081633B">
                            <w:rPr>
                              <w:rFonts w:ascii="Garamond" w:hAnsi="Garamond" w:cs="Arial"/>
                              <w:sz w:val="18"/>
                              <w:szCs w:val="18"/>
                            </w:rPr>
                            <w:t>GCO-GCI-F182</w:t>
                          </w:r>
                        </w:p>
                        <w:p w14:paraId="66070AE2" w14:textId="6845DF87" w:rsidR="00EE141F" w:rsidRPr="0081633B" w:rsidRDefault="00EE141F" w:rsidP="005357B2">
                          <w:pPr>
                            <w:jc w:val="center"/>
                            <w:rPr>
                              <w:rFonts w:ascii="Garamond" w:hAnsi="Garamond" w:cs="Arial"/>
                              <w:sz w:val="18"/>
                              <w:szCs w:val="18"/>
                              <w:lang w:val="es-MX"/>
                            </w:rPr>
                          </w:pPr>
                          <w:r w:rsidRPr="0081633B">
                            <w:rPr>
                              <w:rFonts w:ascii="Garamond" w:hAnsi="Garamond" w:cs="Arial"/>
                              <w:sz w:val="18"/>
                              <w:szCs w:val="18"/>
                              <w:lang w:val="es-MX"/>
                            </w:rPr>
                            <w:t>Versión: 01</w:t>
                          </w:r>
                        </w:p>
                        <w:p w14:paraId="37396B53" w14:textId="7D96B198" w:rsidR="00EE141F" w:rsidRPr="0081633B" w:rsidRDefault="00EE141F" w:rsidP="005357B2">
                          <w:pPr>
                            <w:jc w:val="center"/>
                            <w:rPr>
                              <w:rFonts w:ascii="Garamond" w:hAnsi="Garamond" w:cs="Arial"/>
                              <w:sz w:val="18"/>
                              <w:szCs w:val="18"/>
                              <w:lang w:val="es-MX"/>
                            </w:rPr>
                          </w:pPr>
                          <w:r w:rsidRPr="0081633B">
                            <w:rPr>
                              <w:rFonts w:ascii="Garamond" w:hAnsi="Garamond" w:cs="Arial"/>
                              <w:sz w:val="18"/>
                              <w:szCs w:val="18"/>
                              <w:lang w:val="es-MX"/>
                            </w:rPr>
                            <w:t xml:space="preserve">Vigencia: </w:t>
                          </w:r>
                          <w:r>
                            <w:rPr>
                              <w:rFonts w:ascii="Garamond" w:hAnsi="Garamond" w:cs="Arial"/>
                              <w:sz w:val="18"/>
                              <w:szCs w:val="18"/>
                              <w:lang w:val="es-MX"/>
                            </w:rPr>
                            <w:t>21</w:t>
                          </w:r>
                          <w:r w:rsidRPr="0081633B">
                            <w:rPr>
                              <w:rFonts w:ascii="Garamond" w:hAnsi="Garamond" w:cs="Arial"/>
                              <w:sz w:val="18"/>
                              <w:szCs w:val="18"/>
                              <w:lang w:val="es-MX"/>
                            </w:rPr>
                            <w:t xml:space="preserve"> de diciembre de 2022</w:t>
                          </w:r>
                        </w:p>
                        <w:p w14:paraId="30D72638" w14:textId="275FD9D6" w:rsidR="00EE141F" w:rsidRDefault="00EE141F" w:rsidP="005357B2">
                          <w:pPr>
                            <w:jc w:val="center"/>
                            <w:rPr>
                              <w:rFonts w:ascii="Garamond" w:hAnsi="Garamond" w:cs="Arial"/>
                              <w:sz w:val="18"/>
                              <w:szCs w:val="18"/>
                              <w:lang w:val="es-MX"/>
                            </w:rPr>
                          </w:pPr>
                          <w:r w:rsidRPr="0081633B">
                            <w:rPr>
                              <w:rFonts w:ascii="Garamond" w:hAnsi="Garamond" w:cs="Arial"/>
                              <w:sz w:val="18"/>
                              <w:szCs w:val="18"/>
                              <w:lang w:val="es-MX"/>
                            </w:rPr>
                            <w:t xml:space="preserve">Caso Hola No. </w:t>
                          </w:r>
                          <w:r>
                            <w:rPr>
                              <w:rFonts w:ascii="Garamond" w:hAnsi="Garamond" w:cs="Arial"/>
                              <w:sz w:val="18"/>
                              <w:szCs w:val="18"/>
                              <w:lang w:val="es-MX"/>
                            </w:rPr>
                            <w:t>282818</w:t>
                          </w:r>
                        </w:p>
                        <w:p w14:paraId="3782802F" w14:textId="47B877CD" w:rsidR="00EE141F" w:rsidRDefault="00EE141F" w:rsidP="0070751E">
                          <w:pPr>
                            <w:jc w:val="center"/>
                            <w:rPr>
                              <w:rStyle w:val="Nmerodepgina"/>
                              <w:rFonts w:ascii="Garamond" w:hAnsi="Garamond" w:cs="Arial"/>
                              <w:sz w:val="16"/>
                              <w:szCs w:val="16"/>
                            </w:rPr>
                          </w:pPr>
                          <w:r>
                            <w:rPr>
                              <w:rStyle w:val="Nmerodepgina"/>
                              <w:rFonts w:ascii="Garamond" w:hAnsi="Garamond" w:cs="Arial"/>
                              <w:sz w:val="16"/>
                              <w:szCs w:val="16"/>
                            </w:rPr>
                            <w:t xml:space="preserve">Página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PAGE </w:instrText>
                          </w:r>
                          <w:r>
                            <w:rPr>
                              <w:rStyle w:val="Nmerodepgina"/>
                              <w:rFonts w:ascii="Garamond" w:hAnsi="Garamond" w:cs="Arial"/>
                              <w:sz w:val="16"/>
                              <w:szCs w:val="16"/>
                            </w:rPr>
                            <w:fldChar w:fldCharType="separate"/>
                          </w:r>
                          <w:r w:rsidR="0097515D">
                            <w:rPr>
                              <w:rStyle w:val="Nmerodepgina"/>
                              <w:rFonts w:ascii="Garamond" w:hAnsi="Garamond" w:cs="Arial"/>
                              <w:noProof/>
                              <w:sz w:val="16"/>
                              <w:szCs w:val="16"/>
                            </w:rPr>
                            <w:t>11</w:t>
                          </w:r>
                          <w:r>
                            <w:rPr>
                              <w:rStyle w:val="Nmerodepgina"/>
                              <w:rFonts w:ascii="Garamond" w:hAnsi="Garamond" w:cs="Arial"/>
                              <w:sz w:val="16"/>
                              <w:szCs w:val="16"/>
                            </w:rPr>
                            <w:fldChar w:fldCharType="end"/>
                          </w:r>
                          <w:r>
                            <w:rPr>
                              <w:rStyle w:val="Nmerodepgina"/>
                              <w:rFonts w:ascii="Garamond" w:hAnsi="Garamond" w:cs="Arial"/>
                              <w:sz w:val="16"/>
                              <w:szCs w:val="16"/>
                            </w:rPr>
                            <w:t xml:space="preserve"> de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NUMPAGES \* ARABIC </w:instrText>
                          </w:r>
                          <w:r>
                            <w:rPr>
                              <w:rStyle w:val="Nmerodepgina"/>
                              <w:rFonts w:ascii="Garamond" w:hAnsi="Garamond" w:cs="Arial"/>
                              <w:sz w:val="16"/>
                              <w:szCs w:val="16"/>
                            </w:rPr>
                            <w:fldChar w:fldCharType="separate"/>
                          </w:r>
                          <w:r w:rsidR="0097515D">
                            <w:rPr>
                              <w:rStyle w:val="Nmerodepgina"/>
                              <w:rFonts w:ascii="Garamond" w:hAnsi="Garamond" w:cs="Arial"/>
                              <w:noProof/>
                              <w:sz w:val="16"/>
                              <w:szCs w:val="16"/>
                            </w:rPr>
                            <w:t>11</w:t>
                          </w:r>
                          <w:r>
                            <w:rPr>
                              <w:rStyle w:val="Nmerodepgina"/>
                              <w:rFonts w:ascii="Garamond" w:hAnsi="Garamond" w:cs="Arial"/>
                              <w:sz w:val="16"/>
                              <w:szCs w:val="16"/>
                            </w:rPr>
                            <w:fldChar w:fldCharType="end"/>
                          </w:r>
                        </w:p>
                        <w:p w14:paraId="2334B14C" w14:textId="77777777" w:rsidR="00EE141F" w:rsidRPr="0081633B" w:rsidRDefault="00EE141F" w:rsidP="005357B2">
                          <w:pPr>
                            <w:jc w:val="center"/>
                            <w:rPr>
                              <w:rFonts w:ascii="Garamond" w:hAnsi="Garamond" w:cs="Arial"/>
                              <w:sz w:val="18"/>
                              <w:szCs w:val="18"/>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AAE5A53" id="Rectángulo 7" o:spid="_x0000_s1027" style="position:absolute;left:0;text-align:left;margin-left:188.25pt;margin-top:1.9pt;width:141.5pt;height:8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" stroked="f">
              <v:textbox inset="2.5575mm,1.2875mm,2.5575mm,1.2875mm">
                <w:txbxContent>
                  <w:p w14:paraId="37E226EF" w14:textId="77777777" w:rsidR="00EE141F" w:rsidRPr="00E52DAF" w:rsidRDefault="00EE141F" w:rsidP="005357B2">
                    <w:pPr>
                      <w:rPr>
                        <w:rFonts w:ascii="Arial" w:hAnsi="Arial" w:cs="Arial"/>
                        <w:sz w:val="16"/>
                        <w:szCs w:val="16"/>
                        <w:lang w:val="es-MX"/>
                      </w:rPr>
                    </w:pPr>
                  </w:p>
                  <w:p w14:paraId="123EE725" w14:textId="749D5AF7" w:rsidR="00EE141F" w:rsidRPr="0081633B" w:rsidRDefault="00EE141F" w:rsidP="005357B2">
                    <w:pPr>
                      <w:jc w:val="center"/>
                      <w:rPr>
                        <w:rFonts w:ascii="Garamond" w:hAnsi="Garamond" w:cs="Arial"/>
                        <w:sz w:val="18"/>
                        <w:szCs w:val="18"/>
                      </w:rPr>
                    </w:pPr>
                    <w:r w:rsidRPr="0081633B">
                      <w:rPr>
                        <w:rFonts w:ascii="Garamond" w:hAnsi="Garamond" w:cs="Arial"/>
                        <w:sz w:val="18"/>
                        <w:szCs w:val="18"/>
                        <w:lang w:val="es-MX"/>
                      </w:rPr>
                      <w:t xml:space="preserve">Código: </w:t>
                    </w:r>
                    <w:r w:rsidRPr="0081633B">
                      <w:rPr>
                        <w:rFonts w:ascii="Garamond" w:hAnsi="Garamond" w:cs="Arial"/>
                        <w:sz w:val="18"/>
                        <w:szCs w:val="18"/>
                      </w:rPr>
                      <w:t>GCO-GCI-F182</w:t>
                    </w:r>
                  </w:p>
                  <w:p w14:paraId="66070AE2" w14:textId="6845DF87" w:rsidR="00EE141F" w:rsidRPr="0081633B" w:rsidRDefault="00EE141F" w:rsidP="005357B2">
                    <w:pPr>
                      <w:jc w:val="center"/>
                      <w:rPr>
                        <w:rFonts w:ascii="Garamond" w:hAnsi="Garamond" w:cs="Arial"/>
                        <w:sz w:val="18"/>
                        <w:szCs w:val="18"/>
                        <w:lang w:val="es-MX"/>
                      </w:rPr>
                    </w:pPr>
                    <w:r w:rsidRPr="0081633B">
                      <w:rPr>
                        <w:rFonts w:ascii="Garamond" w:hAnsi="Garamond" w:cs="Arial"/>
                        <w:sz w:val="18"/>
                        <w:szCs w:val="18"/>
                        <w:lang w:val="es-MX"/>
                      </w:rPr>
                      <w:t>Versión: 01</w:t>
                    </w:r>
                  </w:p>
                  <w:p w14:paraId="37396B53" w14:textId="7D96B198" w:rsidR="00EE141F" w:rsidRPr="0081633B" w:rsidRDefault="00EE141F" w:rsidP="005357B2">
                    <w:pPr>
                      <w:jc w:val="center"/>
                      <w:rPr>
                        <w:rFonts w:ascii="Garamond" w:hAnsi="Garamond" w:cs="Arial"/>
                        <w:sz w:val="18"/>
                        <w:szCs w:val="18"/>
                        <w:lang w:val="es-MX"/>
                      </w:rPr>
                    </w:pPr>
                    <w:r w:rsidRPr="0081633B">
                      <w:rPr>
                        <w:rFonts w:ascii="Garamond" w:hAnsi="Garamond" w:cs="Arial"/>
                        <w:sz w:val="18"/>
                        <w:szCs w:val="18"/>
                        <w:lang w:val="es-MX"/>
                      </w:rPr>
                      <w:t xml:space="preserve">Vigencia: </w:t>
                    </w:r>
                    <w:r>
                      <w:rPr>
                        <w:rFonts w:ascii="Garamond" w:hAnsi="Garamond" w:cs="Arial"/>
                        <w:sz w:val="18"/>
                        <w:szCs w:val="18"/>
                        <w:lang w:val="es-MX"/>
                      </w:rPr>
                      <w:t>21</w:t>
                    </w:r>
                    <w:r w:rsidRPr="0081633B">
                      <w:rPr>
                        <w:rFonts w:ascii="Garamond" w:hAnsi="Garamond" w:cs="Arial"/>
                        <w:sz w:val="18"/>
                        <w:szCs w:val="18"/>
                        <w:lang w:val="es-MX"/>
                      </w:rPr>
                      <w:t xml:space="preserve"> de diciembre de 2022</w:t>
                    </w:r>
                  </w:p>
                  <w:p w14:paraId="30D72638" w14:textId="275FD9D6" w:rsidR="00EE141F" w:rsidRDefault="00EE141F" w:rsidP="005357B2">
                    <w:pPr>
                      <w:jc w:val="center"/>
                      <w:rPr>
                        <w:rFonts w:ascii="Garamond" w:hAnsi="Garamond" w:cs="Arial"/>
                        <w:sz w:val="18"/>
                        <w:szCs w:val="18"/>
                        <w:lang w:val="es-MX"/>
                      </w:rPr>
                    </w:pPr>
                    <w:r w:rsidRPr="0081633B">
                      <w:rPr>
                        <w:rFonts w:ascii="Garamond" w:hAnsi="Garamond" w:cs="Arial"/>
                        <w:sz w:val="18"/>
                        <w:szCs w:val="18"/>
                        <w:lang w:val="es-MX"/>
                      </w:rPr>
                      <w:t xml:space="preserve">Caso Hola No. </w:t>
                    </w:r>
                    <w:r>
                      <w:rPr>
                        <w:rFonts w:ascii="Garamond" w:hAnsi="Garamond" w:cs="Arial"/>
                        <w:sz w:val="18"/>
                        <w:szCs w:val="18"/>
                        <w:lang w:val="es-MX"/>
                      </w:rPr>
                      <w:t>282818</w:t>
                    </w:r>
                  </w:p>
                  <w:p w14:paraId="3782802F" w14:textId="47B877CD" w:rsidR="00EE141F" w:rsidRDefault="00EE141F" w:rsidP="0070751E">
                    <w:pPr>
                      <w:jc w:val="center"/>
                      <w:rPr>
                        <w:rStyle w:val="Nmerodepgina"/>
                        <w:rFonts w:ascii="Garamond" w:hAnsi="Garamond" w:cs="Arial"/>
                        <w:sz w:val="16"/>
                        <w:szCs w:val="16"/>
                      </w:rPr>
                    </w:pPr>
                    <w:r>
                      <w:rPr>
                        <w:rStyle w:val="Nmerodepgina"/>
                        <w:rFonts w:ascii="Garamond" w:hAnsi="Garamond" w:cs="Arial"/>
                        <w:sz w:val="16"/>
                        <w:szCs w:val="16"/>
                      </w:rPr>
                      <w:t xml:space="preserve">Página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PAGE </w:instrText>
                    </w:r>
                    <w:r>
                      <w:rPr>
                        <w:rStyle w:val="Nmerodepgina"/>
                        <w:rFonts w:ascii="Garamond" w:hAnsi="Garamond" w:cs="Arial"/>
                        <w:sz w:val="16"/>
                        <w:szCs w:val="16"/>
                      </w:rPr>
                      <w:fldChar w:fldCharType="separate"/>
                    </w:r>
                    <w:r w:rsidR="0097515D">
                      <w:rPr>
                        <w:rStyle w:val="Nmerodepgina"/>
                        <w:rFonts w:ascii="Garamond" w:hAnsi="Garamond" w:cs="Arial"/>
                        <w:noProof/>
                        <w:sz w:val="16"/>
                        <w:szCs w:val="16"/>
                      </w:rPr>
                      <w:t>11</w:t>
                    </w:r>
                    <w:r>
                      <w:rPr>
                        <w:rStyle w:val="Nmerodepgina"/>
                        <w:rFonts w:ascii="Garamond" w:hAnsi="Garamond" w:cs="Arial"/>
                        <w:sz w:val="16"/>
                        <w:szCs w:val="16"/>
                      </w:rPr>
                      <w:fldChar w:fldCharType="end"/>
                    </w:r>
                    <w:r>
                      <w:rPr>
                        <w:rStyle w:val="Nmerodepgina"/>
                        <w:rFonts w:ascii="Garamond" w:hAnsi="Garamond" w:cs="Arial"/>
                        <w:sz w:val="16"/>
                        <w:szCs w:val="16"/>
                      </w:rPr>
                      <w:t xml:space="preserve"> de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NUMPAGES \* ARABIC </w:instrText>
                    </w:r>
                    <w:r>
                      <w:rPr>
                        <w:rStyle w:val="Nmerodepgina"/>
                        <w:rFonts w:ascii="Garamond" w:hAnsi="Garamond" w:cs="Arial"/>
                        <w:sz w:val="16"/>
                        <w:szCs w:val="16"/>
                      </w:rPr>
                      <w:fldChar w:fldCharType="separate"/>
                    </w:r>
                    <w:r w:rsidR="0097515D">
                      <w:rPr>
                        <w:rStyle w:val="Nmerodepgina"/>
                        <w:rFonts w:ascii="Garamond" w:hAnsi="Garamond" w:cs="Arial"/>
                        <w:noProof/>
                        <w:sz w:val="16"/>
                        <w:szCs w:val="16"/>
                      </w:rPr>
                      <w:t>11</w:t>
                    </w:r>
                    <w:r>
                      <w:rPr>
                        <w:rStyle w:val="Nmerodepgina"/>
                        <w:rFonts w:ascii="Garamond" w:hAnsi="Garamond" w:cs="Arial"/>
                        <w:sz w:val="16"/>
                        <w:szCs w:val="16"/>
                      </w:rPr>
                      <w:fldChar w:fldCharType="end"/>
                    </w:r>
                  </w:p>
                  <w:p w14:paraId="2334B14C" w14:textId="77777777" w:rsidR="00EE141F" w:rsidRPr="0081633B" w:rsidRDefault="00EE141F" w:rsidP="005357B2">
                    <w:pPr>
                      <w:jc w:val="center"/>
                      <w:rPr>
                        <w:rFonts w:ascii="Garamond" w:hAnsi="Garamond" w:cs="Arial"/>
                        <w:sz w:val="18"/>
                        <w:szCs w:val="18"/>
                        <w:lang w:val="es-MX"/>
                      </w:rPr>
                    </w:pPr>
                  </w:p>
                </w:txbxContent>
              </v:textbox>
            </v:rect>
          </w:pict>
        </mc:Fallback>
      </mc:AlternateContent>
    </w:r>
    <w:r>
      <w:rPr>
        <w:noProof/>
        <w:lang w:eastAsia="es-CO" w:bidi="ar-SA"/>
      </w:rPr>
      <w:drawing>
        <wp:anchor distT="0" distB="0" distL="0" distR="0" simplePos="0" relativeHeight="251658752" behindDoc="0" locked="0" layoutInCell="1" allowOverlap="1" wp14:anchorId="34B2C5BD" wp14:editId="4958A8BE">
          <wp:simplePos x="0" y="0"/>
          <wp:positionH relativeFrom="margin">
            <wp:posOffset>5364480</wp:posOffset>
          </wp:positionH>
          <wp:positionV relativeFrom="paragraph">
            <wp:posOffset>77470</wp:posOffset>
          </wp:positionV>
          <wp:extent cx="647700" cy="644525"/>
          <wp:effectExtent l="19050" t="0" r="0" b="0"/>
          <wp:wrapNone/>
          <wp:docPr id="17"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p>
  <w:p w14:paraId="62098940" w14:textId="0E1BD56B" w:rsidR="00EE141F" w:rsidRDefault="00EE141F">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705C9" w14:textId="77777777" w:rsidR="00D22418" w:rsidRDefault="00D22418">
      <w:r>
        <w:rPr>
          <w:color w:val="000000"/>
        </w:rPr>
        <w:separator/>
      </w:r>
    </w:p>
  </w:footnote>
  <w:footnote w:type="continuationSeparator" w:id="0">
    <w:p w14:paraId="455F28C6" w14:textId="77777777" w:rsidR="00D22418" w:rsidRDefault="00D22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FA38B" w14:textId="77777777" w:rsidR="00EE141F" w:rsidRDefault="00EE141F" w:rsidP="006154DE">
    <w:pPr>
      <w:pStyle w:val="Standard"/>
      <w:jc w:val="center"/>
      <w:rPr>
        <w:rFonts w:ascii="Garamond" w:hAnsi="Garamond" w:cs="Arial"/>
        <w:b/>
        <w:sz w:val="24"/>
        <w:szCs w:val="24"/>
      </w:rPr>
    </w:pPr>
  </w:p>
  <w:p w14:paraId="12E1FD8A" w14:textId="77777777" w:rsidR="00EE141F" w:rsidRDefault="00EE141F" w:rsidP="006154DE">
    <w:pPr>
      <w:pStyle w:val="Standard"/>
      <w:jc w:val="center"/>
      <w:rPr>
        <w:rFonts w:ascii="Garamond" w:hAnsi="Garamond" w:cs="Arial"/>
        <w:b/>
        <w:sz w:val="24"/>
        <w:szCs w:val="24"/>
      </w:rPr>
    </w:pPr>
    <w:r w:rsidRPr="00964DFF">
      <w:rPr>
        <w:noProof/>
        <w:lang w:eastAsia="es-CO"/>
      </w:rPr>
      <w:drawing>
        <wp:anchor distT="0" distB="0" distL="114300" distR="114300" simplePos="0" relativeHeight="251661824" behindDoc="1" locked="0" layoutInCell="1" allowOverlap="1" wp14:anchorId="30B5F719" wp14:editId="4FD550B3">
          <wp:simplePos x="0" y="0"/>
          <wp:positionH relativeFrom="margin">
            <wp:align>left</wp:align>
          </wp:positionH>
          <wp:positionV relativeFrom="paragraph">
            <wp:posOffset>17780</wp:posOffset>
          </wp:positionV>
          <wp:extent cx="2009775" cy="733425"/>
          <wp:effectExtent l="0" t="0" r="9525" b="9525"/>
          <wp:wrapTight wrapText="bothSides">
            <wp:wrapPolygon edited="0">
              <wp:start x="0" y="0"/>
              <wp:lineTo x="0" y="21319"/>
              <wp:lineTo x="21498" y="21319"/>
              <wp:lineTo x="21498" y="0"/>
              <wp:lineTo x="0" y="0"/>
            </wp:wrapPolygon>
          </wp:wrapTight>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ED17C6" w14:textId="61CE0912" w:rsidR="00EE141F" w:rsidRDefault="00EE141F" w:rsidP="006154DE">
    <w:pPr>
      <w:pStyle w:val="Standard"/>
      <w:tabs>
        <w:tab w:val="left" w:pos="2131"/>
        <w:tab w:val="center" w:pos="4702"/>
      </w:tabs>
      <w:spacing w:line="360" w:lineRule="auto"/>
      <w:jc w:val="center"/>
      <w:rPr>
        <w:rFonts w:ascii="Garamond" w:hAnsi="Garamond" w:cs="Arial"/>
        <w:b/>
      </w:rPr>
    </w:pPr>
    <w:r w:rsidRPr="006853B2">
      <w:rPr>
        <w:rFonts w:ascii="Garamond" w:hAnsi="Garamond" w:cs="Arial"/>
        <w:b/>
      </w:rPr>
      <w:t>ANEXO TÉCNICO ALQUILER DE IMPRESORAS</w:t>
    </w:r>
  </w:p>
  <w:p w14:paraId="383EDC2B" w14:textId="5171E1B7" w:rsidR="00EE141F" w:rsidRPr="00C769D2" w:rsidRDefault="00EE141F" w:rsidP="006154DE">
    <w:pPr>
      <w:pStyle w:val="Standard"/>
      <w:tabs>
        <w:tab w:val="left" w:pos="2131"/>
        <w:tab w:val="center" w:pos="4702"/>
      </w:tabs>
      <w:spacing w:line="360" w:lineRule="auto"/>
      <w:jc w:val="center"/>
      <w:rPr>
        <w:rFonts w:ascii="Garamond" w:hAnsi="Garamond" w:cs="Arial"/>
        <w:b/>
        <w:color w:val="808080" w:themeColor="background1" w:themeShade="80"/>
      </w:rPr>
    </w:pPr>
    <w:r>
      <w:rPr>
        <w:rFonts w:ascii="Garamond" w:hAnsi="Garamond" w:cs="Arial"/>
        <w:b/>
      </w:rPr>
      <w:t xml:space="preserve">ALCALDÍA LOCAL DE RAFAEL URIBE </w:t>
    </w:r>
    <w:proofErr w:type="spellStart"/>
    <w:r>
      <w:rPr>
        <w:rFonts w:ascii="Garamond" w:hAnsi="Garamond" w:cs="Arial"/>
        <w:b/>
      </w:rPr>
      <w:t>URIBE</w:t>
    </w:r>
    <w:proofErr w:type="spellEnd"/>
    <w:r>
      <w:rPr>
        <w:rFonts w:ascii="Garamond" w:hAnsi="Garamond" w:cs="Arial"/>
        <w:b/>
      </w:rPr>
      <w:t>.</w:t>
    </w:r>
  </w:p>
  <w:p w14:paraId="5E213749" w14:textId="6BEEDA6F" w:rsidR="00EE141F" w:rsidRDefault="00EE141F">
    <w:pPr>
      <w:pStyle w:val="Heading"/>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15:restartNumberingAfterBreak="0">
    <w:nsid w:val="060E74D0"/>
    <w:multiLevelType w:val="hybridMultilevel"/>
    <w:tmpl w:val="1CAA20B0"/>
    <w:lvl w:ilvl="0" w:tplc="240A0001">
      <w:start w:val="1"/>
      <w:numFmt w:val="bullet"/>
      <w:lvlText w:val=""/>
      <w:lvlJc w:val="left"/>
      <w:pPr>
        <w:ind w:left="360" w:hanging="360"/>
      </w:pPr>
      <w:rPr>
        <w:rFonts w:ascii="Symbol" w:hAnsi="Symbo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FDA5FAA"/>
    <w:multiLevelType w:val="hybridMultilevel"/>
    <w:tmpl w:val="1890A0C8"/>
    <w:lvl w:ilvl="0" w:tplc="2988D070">
      <w:start w:val="7"/>
      <w:numFmt w:val="bullet"/>
      <w:lvlText w:val="-"/>
      <w:lvlJc w:val="left"/>
      <w:pPr>
        <w:ind w:left="1065" w:hanging="360"/>
      </w:pPr>
      <w:rPr>
        <w:rFonts w:ascii="Garamond" w:eastAsia="Times New Roman" w:hAnsi="Garamond" w:cs="Arial" w:hint="default"/>
      </w:rPr>
    </w:lvl>
    <w:lvl w:ilvl="1" w:tplc="240A0003" w:tentative="1">
      <w:start w:val="1"/>
      <w:numFmt w:val="bullet"/>
      <w:lvlText w:val="o"/>
      <w:lvlJc w:val="left"/>
      <w:pPr>
        <w:ind w:left="1785" w:hanging="360"/>
      </w:pPr>
      <w:rPr>
        <w:rFonts w:ascii="Courier New" w:hAnsi="Courier New" w:cs="Courier New" w:hint="default"/>
      </w:rPr>
    </w:lvl>
    <w:lvl w:ilvl="2" w:tplc="240A0005" w:tentative="1">
      <w:start w:val="1"/>
      <w:numFmt w:val="bullet"/>
      <w:lvlText w:val=""/>
      <w:lvlJc w:val="left"/>
      <w:pPr>
        <w:ind w:left="2505" w:hanging="360"/>
      </w:pPr>
      <w:rPr>
        <w:rFonts w:ascii="Wingdings" w:hAnsi="Wingdings" w:hint="default"/>
      </w:rPr>
    </w:lvl>
    <w:lvl w:ilvl="3" w:tplc="240A0001" w:tentative="1">
      <w:start w:val="1"/>
      <w:numFmt w:val="bullet"/>
      <w:lvlText w:val=""/>
      <w:lvlJc w:val="left"/>
      <w:pPr>
        <w:ind w:left="3225" w:hanging="360"/>
      </w:pPr>
      <w:rPr>
        <w:rFonts w:ascii="Symbol" w:hAnsi="Symbol" w:hint="default"/>
      </w:rPr>
    </w:lvl>
    <w:lvl w:ilvl="4" w:tplc="240A0003" w:tentative="1">
      <w:start w:val="1"/>
      <w:numFmt w:val="bullet"/>
      <w:lvlText w:val="o"/>
      <w:lvlJc w:val="left"/>
      <w:pPr>
        <w:ind w:left="3945" w:hanging="360"/>
      </w:pPr>
      <w:rPr>
        <w:rFonts w:ascii="Courier New" w:hAnsi="Courier New" w:cs="Courier New" w:hint="default"/>
      </w:rPr>
    </w:lvl>
    <w:lvl w:ilvl="5" w:tplc="240A0005" w:tentative="1">
      <w:start w:val="1"/>
      <w:numFmt w:val="bullet"/>
      <w:lvlText w:val=""/>
      <w:lvlJc w:val="left"/>
      <w:pPr>
        <w:ind w:left="4665" w:hanging="360"/>
      </w:pPr>
      <w:rPr>
        <w:rFonts w:ascii="Wingdings" w:hAnsi="Wingdings" w:hint="default"/>
      </w:rPr>
    </w:lvl>
    <w:lvl w:ilvl="6" w:tplc="240A0001" w:tentative="1">
      <w:start w:val="1"/>
      <w:numFmt w:val="bullet"/>
      <w:lvlText w:val=""/>
      <w:lvlJc w:val="left"/>
      <w:pPr>
        <w:ind w:left="5385" w:hanging="360"/>
      </w:pPr>
      <w:rPr>
        <w:rFonts w:ascii="Symbol" w:hAnsi="Symbol" w:hint="default"/>
      </w:rPr>
    </w:lvl>
    <w:lvl w:ilvl="7" w:tplc="240A0003" w:tentative="1">
      <w:start w:val="1"/>
      <w:numFmt w:val="bullet"/>
      <w:lvlText w:val="o"/>
      <w:lvlJc w:val="left"/>
      <w:pPr>
        <w:ind w:left="6105" w:hanging="360"/>
      </w:pPr>
      <w:rPr>
        <w:rFonts w:ascii="Courier New" w:hAnsi="Courier New" w:cs="Courier New" w:hint="default"/>
      </w:rPr>
    </w:lvl>
    <w:lvl w:ilvl="8" w:tplc="240A0005" w:tentative="1">
      <w:start w:val="1"/>
      <w:numFmt w:val="bullet"/>
      <w:lvlText w:val=""/>
      <w:lvlJc w:val="left"/>
      <w:pPr>
        <w:ind w:left="6825" w:hanging="360"/>
      </w:pPr>
      <w:rPr>
        <w:rFonts w:ascii="Wingdings" w:hAnsi="Wingdings" w:hint="default"/>
      </w:rPr>
    </w:lvl>
  </w:abstractNum>
  <w:abstractNum w:abstractNumId="7" w15:restartNumberingAfterBreak="0">
    <w:nsid w:val="18C61941"/>
    <w:multiLevelType w:val="hybridMultilevel"/>
    <w:tmpl w:val="2EC489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CB863EE"/>
    <w:multiLevelType w:val="hybridMultilevel"/>
    <w:tmpl w:val="EE501D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 w15:restartNumberingAfterBreak="0">
    <w:nsid w:val="1F081E3F"/>
    <w:multiLevelType w:val="multilevel"/>
    <w:tmpl w:val="173CC8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15:restartNumberingAfterBreak="0">
    <w:nsid w:val="23F65A10"/>
    <w:multiLevelType w:val="hybridMultilevel"/>
    <w:tmpl w:val="E8521CF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14" w15:restartNumberingAfterBreak="0">
    <w:nsid w:val="29AB31D8"/>
    <w:multiLevelType w:val="hybridMultilevel"/>
    <w:tmpl w:val="0302B44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4AFD0288"/>
    <w:multiLevelType w:val="hybridMultilevel"/>
    <w:tmpl w:val="82404E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4DBA28FA"/>
    <w:multiLevelType w:val="hybridMultilevel"/>
    <w:tmpl w:val="5D12D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4E695511"/>
    <w:multiLevelType w:val="hybridMultilevel"/>
    <w:tmpl w:val="5F56DD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F664BBC"/>
    <w:multiLevelType w:val="hybridMultilevel"/>
    <w:tmpl w:val="6FD607F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5CC12B11"/>
    <w:multiLevelType w:val="hybridMultilevel"/>
    <w:tmpl w:val="E12E62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CC37A5B"/>
    <w:multiLevelType w:val="hybridMultilevel"/>
    <w:tmpl w:val="445039A0"/>
    <w:lvl w:ilvl="0" w:tplc="240A000F">
      <w:start w:val="1"/>
      <w:numFmt w:val="decimal"/>
      <w:lvlText w:val="%1."/>
      <w:lvlJc w:val="left"/>
      <w:pPr>
        <w:ind w:left="360" w:hanging="360"/>
      </w:pPr>
    </w:lvl>
    <w:lvl w:ilvl="1" w:tplc="2E3AE734">
      <w:numFmt w:val="bullet"/>
      <w:lvlText w:val="-"/>
      <w:lvlJc w:val="left"/>
      <w:pPr>
        <w:ind w:left="1080" w:hanging="360"/>
      </w:pPr>
      <w:rPr>
        <w:rFonts w:ascii="Arial" w:eastAsia="Times New Roman" w:hAnsi="Arial" w:cs="Arial" w:hint="default"/>
        <w:b/>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6A3B18AD"/>
    <w:multiLevelType w:val="hybridMultilevel"/>
    <w:tmpl w:val="D892E6E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15:restartNumberingAfterBreak="0">
    <w:nsid w:val="6AFA3432"/>
    <w:multiLevelType w:val="hybridMultilevel"/>
    <w:tmpl w:val="9A486784"/>
    <w:lvl w:ilvl="0" w:tplc="AF0CDE4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736F364A"/>
    <w:multiLevelType w:val="hybridMultilevel"/>
    <w:tmpl w:val="379CDBA8"/>
    <w:lvl w:ilvl="0" w:tplc="04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7BF1CD3"/>
    <w:multiLevelType w:val="multilevel"/>
    <w:tmpl w:val="6E66CCCA"/>
    <w:numStyleLink w:val="WW8Num6"/>
  </w:abstractNum>
  <w:abstractNum w:abstractNumId="33" w15:restartNumberingAfterBreak="0">
    <w:nsid w:val="79BC6850"/>
    <w:multiLevelType w:val="hybridMultilevel"/>
    <w:tmpl w:val="1606525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7F3A187D"/>
    <w:multiLevelType w:val="hybridMultilevel"/>
    <w:tmpl w:val="5138390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4"/>
  </w:num>
  <w:num w:numId="2">
    <w:abstractNumId w:val="27"/>
  </w:num>
  <w:num w:numId="3">
    <w:abstractNumId w:val="3"/>
  </w:num>
  <w:num w:numId="4">
    <w:abstractNumId w:val="11"/>
  </w:num>
  <w:num w:numId="5">
    <w:abstractNumId w:val="30"/>
  </w:num>
  <w:num w:numId="6">
    <w:abstractNumId w:val="0"/>
  </w:num>
  <w:num w:numId="7">
    <w:abstractNumId w:val="2"/>
  </w:num>
  <w:num w:numId="8">
    <w:abstractNumId w:val="13"/>
  </w:num>
  <w:num w:numId="9">
    <w:abstractNumId w:val="5"/>
  </w:num>
  <w:num w:numId="10">
    <w:abstractNumId w:val="9"/>
  </w:num>
  <w:num w:numId="11">
    <w:abstractNumId w:val="18"/>
  </w:num>
  <w:num w:numId="12">
    <w:abstractNumId w:val="19"/>
  </w:num>
  <w:num w:numId="13">
    <w:abstractNumId w:val="21"/>
  </w:num>
  <w:num w:numId="14">
    <w:abstractNumId w:val="16"/>
  </w:num>
  <w:num w:numId="15">
    <w:abstractNumId w:val="28"/>
  </w:num>
  <w:num w:numId="16">
    <w:abstractNumId w:val="26"/>
  </w:num>
  <w:num w:numId="17">
    <w:abstractNumId w:val="12"/>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
  </w:num>
  <w:num w:numId="21">
    <w:abstractNumId w:val="24"/>
    <w:lvlOverride w:ilvl="0">
      <w:lvl w:ilvl="0">
        <w:start w:val="1"/>
        <w:numFmt w:val="decimal"/>
        <w:lvlText w:val="%1."/>
        <w:lvlJc w:val="left"/>
        <w:rPr>
          <w:rFonts w:cs="Times New Roman"/>
        </w:rPr>
      </w:lvl>
    </w:lvlOverride>
  </w:num>
  <w:num w:numId="22">
    <w:abstractNumId w:val="23"/>
  </w:num>
  <w:num w:numId="23">
    <w:abstractNumId w:val="24"/>
  </w:num>
  <w:num w:numId="24">
    <w:abstractNumId w:val="0"/>
    <w:lvlOverride w:ilvl="0">
      <w:startOverride w:val="1"/>
    </w:lvlOverride>
  </w:num>
  <w:num w:numId="25">
    <w:abstractNumId w:val="24"/>
    <w:lvlOverride w:ilvl="0">
      <w:startOverride w:val="1"/>
    </w:lvlOverride>
  </w:num>
  <w:num w:numId="26">
    <w:abstractNumId w:val="0"/>
    <w:lvlOverride w:ilvl="0">
      <w:startOverride w:val="1"/>
    </w:lvlOverride>
  </w:num>
  <w:num w:numId="27">
    <w:abstractNumId w:val="33"/>
  </w:num>
  <w:num w:numId="28">
    <w:abstractNumId w:val="14"/>
  </w:num>
  <w:num w:numId="29">
    <w:abstractNumId w:val="20"/>
  </w:num>
  <w:num w:numId="30">
    <w:abstractNumId w:val="22"/>
  </w:num>
  <w:num w:numId="31">
    <w:abstractNumId w:val="7"/>
  </w:num>
  <w:num w:numId="32">
    <w:abstractNumId w:val="31"/>
  </w:num>
  <w:num w:numId="33">
    <w:abstractNumId w:val="32"/>
  </w:num>
  <w:num w:numId="34">
    <w:abstractNumId w:val="6"/>
  </w:num>
  <w:num w:numId="35">
    <w:abstractNumId w:val="25"/>
  </w:num>
  <w:num w:numId="36">
    <w:abstractNumId w:val="10"/>
  </w:num>
  <w:num w:numId="37">
    <w:abstractNumId w:val="29"/>
  </w:num>
  <w:num w:numId="38">
    <w:abstractNumId w:val="8"/>
  </w:num>
  <w:num w:numId="39">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0C6"/>
    <w:rsid w:val="000036D6"/>
    <w:rsid w:val="00007F46"/>
    <w:rsid w:val="000109F9"/>
    <w:rsid w:val="00027DC7"/>
    <w:rsid w:val="000318AE"/>
    <w:rsid w:val="00032DAB"/>
    <w:rsid w:val="0003380F"/>
    <w:rsid w:val="000349F8"/>
    <w:rsid w:val="00034C1A"/>
    <w:rsid w:val="00043788"/>
    <w:rsid w:val="0004415D"/>
    <w:rsid w:val="000460DA"/>
    <w:rsid w:val="000508EC"/>
    <w:rsid w:val="000528B7"/>
    <w:rsid w:val="00066B1A"/>
    <w:rsid w:val="0007565F"/>
    <w:rsid w:val="0007619D"/>
    <w:rsid w:val="0007777F"/>
    <w:rsid w:val="00077FF9"/>
    <w:rsid w:val="00081DCB"/>
    <w:rsid w:val="00082247"/>
    <w:rsid w:val="00087461"/>
    <w:rsid w:val="000902A1"/>
    <w:rsid w:val="00093A3F"/>
    <w:rsid w:val="000A209A"/>
    <w:rsid w:val="000A362E"/>
    <w:rsid w:val="000B05B8"/>
    <w:rsid w:val="000B0F39"/>
    <w:rsid w:val="000B49A1"/>
    <w:rsid w:val="000C7A72"/>
    <w:rsid w:val="000D1896"/>
    <w:rsid w:val="000D4903"/>
    <w:rsid w:val="000D6CBE"/>
    <w:rsid w:val="000E3C0C"/>
    <w:rsid w:val="000F2551"/>
    <w:rsid w:val="000F2EC3"/>
    <w:rsid w:val="000F5C05"/>
    <w:rsid w:val="000F70A9"/>
    <w:rsid w:val="00106A85"/>
    <w:rsid w:val="00111F60"/>
    <w:rsid w:val="001123E2"/>
    <w:rsid w:val="00113A9D"/>
    <w:rsid w:val="00115D0D"/>
    <w:rsid w:val="001170E4"/>
    <w:rsid w:val="00124343"/>
    <w:rsid w:val="00124346"/>
    <w:rsid w:val="00125878"/>
    <w:rsid w:val="00127521"/>
    <w:rsid w:val="0012782C"/>
    <w:rsid w:val="00131D13"/>
    <w:rsid w:val="00133843"/>
    <w:rsid w:val="0013D138"/>
    <w:rsid w:val="001419F3"/>
    <w:rsid w:val="00141A6B"/>
    <w:rsid w:val="00143437"/>
    <w:rsid w:val="00165D10"/>
    <w:rsid w:val="0016626F"/>
    <w:rsid w:val="00167DC4"/>
    <w:rsid w:val="001818F6"/>
    <w:rsid w:val="00181E07"/>
    <w:rsid w:val="00182629"/>
    <w:rsid w:val="001829CC"/>
    <w:rsid w:val="001939FD"/>
    <w:rsid w:val="00196FDA"/>
    <w:rsid w:val="001A0CD5"/>
    <w:rsid w:val="001A323A"/>
    <w:rsid w:val="001A3CC3"/>
    <w:rsid w:val="001A4091"/>
    <w:rsid w:val="001A5101"/>
    <w:rsid w:val="001A791E"/>
    <w:rsid w:val="001A7EA3"/>
    <w:rsid w:val="001B108D"/>
    <w:rsid w:val="001B241D"/>
    <w:rsid w:val="001B3016"/>
    <w:rsid w:val="001C0755"/>
    <w:rsid w:val="001D2512"/>
    <w:rsid w:val="001D67BB"/>
    <w:rsid w:val="001D77FC"/>
    <w:rsid w:val="001E0090"/>
    <w:rsid w:val="001E05FF"/>
    <w:rsid w:val="001F17EB"/>
    <w:rsid w:val="001F7A8C"/>
    <w:rsid w:val="00202582"/>
    <w:rsid w:val="002054A2"/>
    <w:rsid w:val="00206111"/>
    <w:rsid w:val="00207F4E"/>
    <w:rsid w:val="002114E5"/>
    <w:rsid w:val="00211562"/>
    <w:rsid w:val="0021761A"/>
    <w:rsid w:val="00220DA3"/>
    <w:rsid w:val="00221A21"/>
    <w:rsid w:val="00222262"/>
    <w:rsid w:val="0023432A"/>
    <w:rsid w:val="00234ABD"/>
    <w:rsid w:val="0024123F"/>
    <w:rsid w:val="0024586E"/>
    <w:rsid w:val="0025165E"/>
    <w:rsid w:val="00254BEB"/>
    <w:rsid w:val="00257DAE"/>
    <w:rsid w:val="00267EBC"/>
    <w:rsid w:val="00277F97"/>
    <w:rsid w:val="00287818"/>
    <w:rsid w:val="00292A65"/>
    <w:rsid w:val="00293201"/>
    <w:rsid w:val="0029748E"/>
    <w:rsid w:val="002A0955"/>
    <w:rsid w:val="002A3778"/>
    <w:rsid w:val="002A4396"/>
    <w:rsid w:val="002A784A"/>
    <w:rsid w:val="002B0717"/>
    <w:rsid w:val="002B1D81"/>
    <w:rsid w:val="002B3AFB"/>
    <w:rsid w:val="002C1BBB"/>
    <w:rsid w:val="002C1D17"/>
    <w:rsid w:val="002C4408"/>
    <w:rsid w:val="002C7BD4"/>
    <w:rsid w:val="002D093F"/>
    <w:rsid w:val="002E342F"/>
    <w:rsid w:val="002E6BE2"/>
    <w:rsid w:val="002F4AD6"/>
    <w:rsid w:val="0030029E"/>
    <w:rsid w:val="00302DF7"/>
    <w:rsid w:val="0032620C"/>
    <w:rsid w:val="0033029D"/>
    <w:rsid w:val="003304C0"/>
    <w:rsid w:val="00336A3A"/>
    <w:rsid w:val="003420C8"/>
    <w:rsid w:val="00343A8E"/>
    <w:rsid w:val="003463FE"/>
    <w:rsid w:val="00347A35"/>
    <w:rsid w:val="003525A8"/>
    <w:rsid w:val="00355B2A"/>
    <w:rsid w:val="0036585E"/>
    <w:rsid w:val="003672D8"/>
    <w:rsid w:val="003770A9"/>
    <w:rsid w:val="0038698E"/>
    <w:rsid w:val="00387479"/>
    <w:rsid w:val="0039158A"/>
    <w:rsid w:val="00394800"/>
    <w:rsid w:val="00396DEF"/>
    <w:rsid w:val="003A1BCD"/>
    <w:rsid w:val="003A715C"/>
    <w:rsid w:val="003A7245"/>
    <w:rsid w:val="003A7352"/>
    <w:rsid w:val="003B10B4"/>
    <w:rsid w:val="003B1C6A"/>
    <w:rsid w:val="003B3FE8"/>
    <w:rsid w:val="003B4204"/>
    <w:rsid w:val="003B511D"/>
    <w:rsid w:val="003B600F"/>
    <w:rsid w:val="003C3760"/>
    <w:rsid w:val="003C455E"/>
    <w:rsid w:val="003C7221"/>
    <w:rsid w:val="003D707E"/>
    <w:rsid w:val="003E171E"/>
    <w:rsid w:val="003E4257"/>
    <w:rsid w:val="003E51C9"/>
    <w:rsid w:val="003E7934"/>
    <w:rsid w:val="003F1FBF"/>
    <w:rsid w:val="003F40E4"/>
    <w:rsid w:val="00412FA8"/>
    <w:rsid w:val="0041380F"/>
    <w:rsid w:val="00415617"/>
    <w:rsid w:val="00417C90"/>
    <w:rsid w:val="00432B57"/>
    <w:rsid w:val="0043409E"/>
    <w:rsid w:val="00442672"/>
    <w:rsid w:val="00443F4C"/>
    <w:rsid w:val="00444327"/>
    <w:rsid w:val="00451F38"/>
    <w:rsid w:val="00456FDB"/>
    <w:rsid w:val="004578CE"/>
    <w:rsid w:val="00464A45"/>
    <w:rsid w:val="00464E97"/>
    <w:rsid w:val="004673C0"/>
    <w:rsid w:val="004716A7"/>
    <w:rsid w:val="00476E20"/>
    <w:rsid w:val="0048055C"/>
    <w:rsid w:val="004815DE"/>
    <w:rsid w:val="004875D4"/>
    <w:rsid w:val="0049258F"/>
    <w:rsid w:val="00494E27"/>
    <w:rsid w:val="0049696E"/>
    <w:rsid w:val="004A5064"/>
    <w:rsid w:val="004A683E"/>
    <w:rsid w:val="004B0562"/>
    <w:rsid w:val="004C4141"/>
    <w:rsid w:val="004D0F74"/>
    <w:rsid w:val="004D1859"/>
    <w:rsid w:val="004E16A5"/>
    <w:rsid w:val="004E5531"/>
    <w:rsid w:val="004E7D79"/>
    <w:rsid w:val="004F2A35"/>
    <w:rsid w:val="004F3B17"/>
    <w:rsid w:val="004F681E"/>
    <w:rsid w:val="004F7584"/>
    <w:rsid w:val="004F7DEA"/>
    <w:rsid w:val="00503BEB"/>
    <w:rsid w:val="00506ADA"/>
    <w:rsid w:val="0051408A"/>
    <w:rsid w:val="00514E12"/>
    <w:rsid w:val="00521876"/>
    <w:rsid w:val="00523E8E"/>
    <w:rsid w:val="00526FDD"/>
    <w:rsid w:val="005311AC"/>
    <w:rsid w:val="005324E4"/>
    <w:rsid w:val="00533D90"/>
    <w:rsid w:val="005357B2"/>
    <w:rsid w:val="00535E4C"/>
    <w:rsid w:val="00540446"/>
    <w:rsid w:val="00543235"/>
    <w:rsid w:val="00543CAE"/>
    <w:rsid w:val="005443B4"/>
    <w:rsid w:val="005446D9"/>
    <w:rsid w:val="00550599"/>
    <w:rsid w:val="005611C5"/>
    <w:rsid w:val="00561A93"/>
    <w:rsid w:val="00564353"/>
    <w:rsid w:val="00581354"/>
    <w:rsid w:val="005823F4"/>
    <w:rsid w:val="00582B5A"/>
    <w:rsid w:val="00592729"/>
    <w:rsid w:val="005A1A38"/>
    <w:rsid w:val="005B3F38"/>
    <w:rsid w:val="005C4288"/>
    <w:rsid w:val="005C6246"/>
    <w:rsid w:val="005D0148"/>
    <w:rsid w:val="005D30FD"/>
    <w:rsid w:val="005E0FDC"/>
    <w:rsid w:val="005E361D"/>
    <w:rsid w:val="005E69A7"/>
    <w:rsid w:val="005F28B8"/>
    <w:rsid w:val="005F32AE"/>
    <w:rsid w:val="005F342D"/>
    <w:rsid w:val="005F3F80"/>
    <w:rsid w:val="005F6BAA"/>
    <w:rsid w:val="00604EF8"/>
    <w:rsid w:val="00605933"/>
    <w:rsid w:val="00610862"/>
    <w:rsid w:val="00614C00"/>
    <w:rsid w:val="006154DE"/>
    <w:rsid w:val="00617AD0"/>
    <w:rsid w:val="00622BF7"/>
    <w:rsid w:val="00622C30"/>
    <w:rsid w:val="006232A7"/>
    <w:rsid w:val="0062495B"/>
    <w:rsid w:val="00625DFB"/>
    <w:rsid w:val="00635CC8"/>
    <w:rsid w:val="00637CAD"/>
    <w:rsid w:val="00641BDC"/>
    <w:rsid w:val="00645614"/>
    <w:rsid w:val="00645AEC"/>
    <w:rsid w:val="0065077E"/>
    <w:rsid w:val="00657475"/>
    <w:rsid w:val="00661DC0"/>
    <w:rsid w:val="00663ACC"/>
    <w:rsid w:val="00670A82"/>
    <w:rsid w:val="00673717"/>
    <w:rsid w:val="00673D5A"/>
    <w:rsid w:val="00677BA1"/>
    <w:rsid w:val="006818F4"/>
    <w:rsid w:val="006853B2"/>
    <w:rsid w:val="006853DF"/>
    <w:rsid w:val="006920B2"/>
    <w:rsid w:val="006A022F"/>
    <w:rsid w:val="006A034E"/>
    <w:rsid w:val="006A078C"/>
    <w:rsid w:val="006A374E"/>
    <w:rsid w:val="006C0CC6"/>
    <w:rsid w:val="006C177D"/>
    <w:rsid w:val="006C49A9"/>
    <w:rsid w:val="006C4D07"/>
    <w:rsid w:val="006C5038"/>
    <w:rsid w:val="006D2352"/>
    <w:rsid w:val="006D5D65"/>
    <w:rsid w:val="006E67BF"/>
    <w:rsid w:val="006F794D"/>
    <w:rsid w:val="0070751E"/>
    <w:rsid w:val="00707A85"/>
    <w:rsid w:val="00710E23"/>
    <w:rsid w:val="007152E2"/>
    <w:rsid w:val="007314EF"/>
    <w:rsid w:val="007328FE"/>
    <w:rsid w:val="00734413"/>
    <w:rsid w:val="007348E8"/>
    <w:rsid w:val="00736356"/>
    <w:rsid w:val="00736950"/>
    <w:rsid w:val="00743D13"/>
    <w:rsid w:val="00745B59"/>
    <w:rsid w:val="00757732"/>
    <w:rsid w:val="00760D53"/>
    <w:rsid w:val="007612A1"/>
    <w:rsid w:val="0076328F"/>
    <w:rsid w:val="007650E2"/>
    <w:rsid w:val="007767C8"/>
    <w:rsid w:val="0079280F"/>
    <w:rsid w:val="00793034"/>
    <w:rsid w:val="00794D1D"/>
    <w:rsid w:val="00795EEB"/>
    <w:rsid w:val="007A5AD5"/>
    <w:rsid w:val="007B4F00"/>
    <w:rsid w:val="007B6BB8"/>
    <w:rsid w:val="007C0210"/>
    <w:rsid w:val="007C43EB"/>
    <w:rsid w:val="007C5177"/>
    <w:rsid w:val="007D00B0"/>
    <w:rsid w:val="007D45E1"/>
    <w:rsid w:val="007D74F1"/>
    <w:rsid w:val="007E1C54"/>
    <w:rsid w:val="007E45F0"/>
    <w:rsid w:val="007E6E3C"/>
    <w:rsid w:val="007F11A5"/>
    <w:rsid w:val="007F559F"/>
    <w:rsid w:val="00806B3C"/>
    <w:rsid w:val="008079B9"/>
    <w:rsid w:val="00810EA5"/>
    <w:rsid w:val="00815A9C"/>
    <w:rsid w:val="0081633B"/>
    <w:rsid w:val="00822E52"/>
    <w:rsid w:val="00823562"/>
    <w:rsid w:val="00824FF1"/>
    <w:rsid w:val="00825389"/>
    <w:rsid w:val="008262D5"/>
    <w:rsid w:val="00826527"/>
    <w:rsid w:val="00832F8D"/>
    <w:rsid w:val="0083530E"/>
    <w:rsid w:val="00841AE2"/>
    <w:rsid w:val="008502DC"/>
    <w:rsid w:val="00855575"/>
    <w:rsid w:val="008605BC"/>
    <w:rsid w:val="008620D5"/>
    <w:rsid w:val="008628E9"/>
    <w:rsid w:val="00864B3A"/>
    <w:rsid w:val="0087103E"/>
    <w:rsid w:val="008713F2"/>
    <w:rsid w:val="00871D10"/>
    <w:rsid w:val="0087309D"/>
    <w:rsid w:val="008907A0"/>
    <w:rsid w:val="0089787B"/>
    <w:rsid w:val="008A0875"/>
    <w:rsid w:val="008A1984"/>
    <w:rsid w:val="008A1F19"/>
    <w:rsid w:val="008A27A4"/>
    <w:rsid w:val="008A39C0"/>
    <w:rsid w:val="008A7F59"/>
    <w:rsid w:val="008B4281"/>
    <w:rsid w:val="008B615A"/>
    <w:rsid w:val="008B6675"/>
    <w:rsid w:val="008C56B2"/>
    <w:rsid w:val="008C5E84"/>
    <w:rsid w:val="008C7955"/>
    <w:rsid w:val="008D4660"/>
    <w:rsid w:val="008D59EF"/>
    <w:rsid w:val="008E1D51"/>
    <w:rsid w:val="008E37A8"/>
    <w:rsid w:val="008F1FE8"/>
    <w:rsid w:val="008F2A72"/>
    <w:rsid w:val="00903EF8"/>
    <w:rsid w:val="00904786"/>
    <w:rsid w:val="00913BC9"/>
    <w:rsid w:val="0092112F"/>
    <w:rsid w:val="00922D82"/>
    <w:rsid w:val="00925243"/>
    <w:rsid w:val="00930A42"/>
    <w:rsid w:val="00932F79"/>
    <w:rsid w:val="009335A5"/>
    <w:rsid w:val="009439F0"/>
    <w:rsid w:val="00955D1F"/>
    <w:rsid w:val="00956A7D"/>
    <w:rsid w:val="00960B1C"/>
    <w:rsid w:val="0097515D"/>
    <w:rsid w:val="00976029"/>
    <w:rsid w:val="00990ED9"/>
    <w:rsid w:val="00991E92"/>
    <w:rsid w:val="00993D9D"/>
    <w:rsid w:val="009945A2"/>
    <w:rsid w:val="00995C23"/>
    <w:rsid w:val="00995DDE"/>
    <w:rsid w:val="009A7F7D"/>
    <w:rsid w:val="009B37C4"/>
    <w:rsid w:val="009B5C40"/>
    <w:rsid w:val="009C475D"/>
    <w:rsid w:val="009C6DD4"/>
    <w:rsid w:val="009C7B2C"/>
    <w:rsid w:val="009D1EBF"/>
    <w:rsid w:val="009D2F3F"/>
    <w:rsid w:val="009D51C1"/>
    <w:rsid w:val="009D5658"/>
    <w:rsid w:val="009F18FB"/>
    <w:rsid w:val="009F1CB6"/>
    <w:rsid w:val="009F4BB7"/>
    <w:rsid w:val="009F7E6D"/>
    <w:rsid w:val="00A078CA"/>
    <w:rsid w:val="00A1588F"/>
    <w:rsid w:val="00A16C28"/>
    <w:rsid w:val="00A22820"/>
    <w:rsid w:val="00A24986"/>
    <w:rsid w:val="00A27FC6"/>
    <w:rsid w:val="00A371A5"/>
    <w:rsid w:val="00A429A3"/>
    <w:rsid w:val="00A446FF"/>
    <w:rsid w:val="00A44C9A"/>
    <w:rsid w:val="00A533AA"/>
    <w:rsid w:val="00A55ECE"/>
    <w:rsid w:val="00A62CD1"/>
    <w:rsid w:val="00A63C95"/>
    <w:rsid w:val="00A71120"/>
    <w:rsid w:val="00A71A50"/>
    <w:rsid w:val="00A7699E"/>
    <w:rsid w:val="00A77EBC"/>
    <w:rsid w:val="00A866B0"/>
    <w:rsid w:val="00A92CD8"/>
    <w:rsid w:val="00A930A7"/>
    <w:rsid w:val="00A94A51"/>
    <w:rsid w:val="00A977C1"/>
    <w:rsid w:val="00A97C95"/>
    <w:rsid w:val="00AA35C6"/>
    <w:rsid w:val="00AA7A85"/>
    <w:rsid w:val="00AB0613"/>
    <w:rsid w:val="00AB23AF"/>
    <w:rsid w:val="00AB4505"/>
    <w:rsid w:val="00AB7892"/>
    <w:rsid w:val="00AC0F0F"/>
    <w:rsid w:val="00AC615C"/>
    <w:rsid w:val="00AC6183"/>
    <w:rsid w:val="00AD1769"/>
    <w:rsid w:val="00AE107A"/>
    <w:rsid w:val="00AE1C81"/>
    <w:rsid w:val="00AE33FD"/>
    <w:rsid w:val="00AE5646"/>
    <w:rsid w:val="00AF08DA"/>
    <w:rsid w:val="00AF2FEE"/>
    <w:rsid w:val="00AF692A"/>
    <w:rsid w:val="00B03CBA"/>
    <w:rsid w:val="00B045B5"/>
    <w:rsid w:val="00B07056"/>
    <w:rsid w:val="00B10624"/>
    <w:rsid w:val="00B109CD"/>
    <w:rsid w:val="00B1508C"/>
    <w:rsid w:val="00B16E0A"/>
    <w:rsid w:val="00B2126D"/>
    <w:rsid w:val="00B25409"/>
    <w:rsid w:val="00B278C8"/>
    <w:rsid w:val="00B34838"/>
    <w:rsid w:val="00B350CC"/>
    <w:rsid w:val="00B35C3C"/>
    <w:rsid w:val="00B3724D"/>
    <w:rsid w:val="00B40685"/>
    <w:rsid w:val="00B4244F"/>
    <w:rsid w:val="00B45B08"/>
    <w:rsid w:val="00B46A33"/>
    <w:rsid w:val="00B52BF8"/>
    <w:rsid w:val="00B52D2E"/>
    <w:rsid w:val="00B5469E"/>
    <w:rsid w:val="00B5552F"/>
    <w:rsid w:val="00B5561E"/>
    <w:rsid w:val="00B61FE1"/>
    <w:rsid w:val="00B63010"/>
    <w:rsid w:val="00B66231"/>
    <w:rsid w:val="00B673F4"/>
    <w:rsid w:val="00B7140C"/>
    <w:rsid w:val="00B717DE"/>
    <w:rsid w:val="00B73AC3"/>
    <w:rsid w:val="00B751D4"/>
    <w:rsid w:val="00B77674"/>
    <w:rsid w:val="00B8182C"/>
    <w:rsid w:val="00B82A59"/>
    <w:rsid w:val="00B82ADC"/>
    <w:rsid w:val="00B91D01"/>
    <w:rsid w:val="00B921E5"/>
    <w:rsid w:val="00B935D7"/>
    <w:rsid w:val="00B95FFD"/>
    <w:rsid w:val="00B974ED"/>
    <w:rsid w:val="00BA3F51"/>
    <w:rsid w:val="00BA7F48"/>
    <w:rsid w:val="00BB6462"/>
    <w:rsid w:val="00BC344B"/>
    <w:rsid w:val="00BC5863"/>
    <w:rsid w:val="00BC5C9F"/>
    <w:rsid w:val="00BC6990"/>
    <w:rsid w:val="00BD06CE"/>
    <w:rsid w:val="00BD08F9"/>
    <w:rsid w:val="00BD2654"/>
    <w:rsid w:val="00BE15D0"/>
    <w:rsid w:val="00BE3654"/>
    <w:rsid w:val="00BE6E99"/>
    <w:rsid w:val="00BF2914"/>
    <w:rsid w:val="00BF7E5B"/>
    <w:rsid w:val="00C01810"/>
    <w:rsid w:val="00C07C7B"/>
    <w:rsid w:val="00C20FEA"/>
    <w:rsid w:val="00C2138A"/>
    <w:rsid w:val="00C2280C"/>
    <w:rsid w:val="00C2741D"/>
    <w:rsid w:val="00C32438"/>
    <w:rsid w:val="00C35D39"/>
    <w:rsid w:val="00C4222D"/>
    <w:rsid w:val="00C4787B"/>
    <w:rsid w:val="00C5004C"/>
    <w:rsid w:val="00C61D3A"/>
    <w:rsid w:val="00C65473"/>
    <w:rsid w:val="00C7078F"/>
    <w:rsid w:val="00C7638D"/>
    <w:rsid w:val="00C769D2"/>
    <w:rsid w:val="00C853DC"/>
    <w:rsid w:val="00C860DC"/>
    <w:rsid w:val="00C91622"/>
    <w:rsid w:val="00C95FF3"/>
    <w:rsid w:val="00C96DFB"/>
    <w:rsid w:val="00C97D66"/>
    <w:rsid w:val="00CA249B"/>
    <w:rsid w:val="00CA2F3C"/>
    <w:rsid w:val="00CA3B52"/>
    <w:rsid w:val="00CB2DF1"/>
    <w:rsid w:val="00CC3CAC"/>
    <w:rsid w:val="00CC4257"/>
    <w:rsid w:val="00CC5F09"/>
    <w:rsid w:val="00CC6DDF"/>
    <w:rsid w:val="00CD0F93"/>
    <w:rsid w:val="00CE24E4"/>
    <w:rsid w:val="00CF0C26"/>
    <w:rsid w:val="00CF5CC0"/>
    <w:rsid w:val="00CF60E2"/>
    <w:rsid w:val="00D0005A"/>
    <w:rsid w:val="00D02AE4"/>
    <w:rsid w:val="00D03FB5"/>
    <w:rsid w:val="00D11894"/>
    <w:rsid w:val="00D13B4F"/>
    <w:rsid w:val="00D14887"/>
    <w:rsid w:val="00D22418"/>
    <w:rsid w:val="00D22EC5"/>
    <w:rsid w:val="00D26D3E"/>
    <w:rsid w:val="00D31BB8"/>
    <w:rsid w:val="00D31D35"/>
    <w:rsid w:val="00D32FBF"/>
    <w:rsid w:val="00D33993"/>
    <w:rsid w:val="00D426C6"/>
    <w:rsid w:val="00D65056"/>
    <w:rsid w:val="00D66F41"/>
    <w:rsid w:val="00D72618"/>
    <w:rsid w:val="00D733D5"/>
    <w:rsid w:val="00D77C00"/>
    <w:rsid w:val="00D82EA1"/>
    <w:rsid w:val="00D85F66"/>
    <w:rsid w:val="00DA07E2"/>
    <w:rsid w:val="00DA1119"/>
    <w:rsid w:val="00DA119E"/>
    <w:rsid w:val="00DA3878"/>
    <w:rsid w:val="00DA7072"/>
    <w:rsid w:val="00DA7FAF"/>
    <w:rsid w:val="00DB2408"/>
    <w:rsid w:val="00DB47FB"/>
    <w:rsid w:val="00DC4E4D"/>
    <w:rsid w:val="00DC6DF6"/>
    <w:rsid w:val="00DC7065"/>
    <w:rsid w:val="00DD0AFB"/>
    <w:rsid w:val="00DE5521"/>
    <w:rsid w:val="00DE615B"/>
    <w:rsid w:val="00DF2879"/>
    <w:rsid w:val="00DF6280"/>
    <w:rsid w:val="00E000B4"/>
    <w:rsid w:val="00E0202B"/>
    <w:rsid w:val="00E076C7"/>
    <w:rsid w:val="00E11345"/>
    <w:rsid w:val="00E13C11"/>
    <w:rsid w:val="00E16E75"/>
    <w:rsid w:val="00E176CA"/>
    <w:rsid w:val="00E17912"/>
    <w:rsid w:val="00E216FA"/>
    <w:rsid w:val="00E24396"/>
    <w:rsid w:val="00E259A8"/>
    <w:rsid w:val="00E33D61"/>
    <w:rsid w:val="00E3760A"/>
    <w:rsid w:val="00E378B2"/>
    <w:rsid w:val="00E41A36"/>
    <w:rsid w:val="00E448E0"/>
    <w:rsid w:val="00E45D4C"/>
    <w:rsid w:val="00E46564"/>
    <w:rsid w:val="00E507AC"/>
    <w:rsid w:val="00E52DAF"/>
    <w:rsid w:val="00E62D93"/>
    <w:rsid w:val="00E65C3B"/>
    <w:rsid w:val="00E65F1B"/>
    <w:rsid w:val="00E77575"/>
    <w:rsid w:val="00E82E53"/>
    <w:rsid w:val="00E85610"/>
    <w:rsid w:val="00E91F2F"/>
    <w:rsid w:val="00EA310C"/>
    <w:rsid w:val="00EB3D1B"/>
    <w:rsid w:val="00EB4871"/>
    <w:rsid w:val="00EB6D57"/>
    <w:rsid w:val="00EC6CB6"/>
    <w:rsid w:val="00ED142D"/>
    <w:rsid w:val="00ED3241"/>
    <w:rsid w:val="00ED5510"/>
    <w:rsid w:val="00ED60C6"/>
    <w:rsid w:val="00EE10AC"/>
    <w:rsid w:val="00EE141F"/>
    <w:rsid w:val="00EE337F"/>
    <w:rsid w:val="00EE7CF1"/>
    <w:rsid w:val="00EF0CAC"/>
    <w:rsid w:val="00EF7832"/>
    <w:rsid w:val="00EF7DE3"/>
    <w:rsid w:val="00F03504"/>
    <w:rsid w:val="00F041AC"/>
    <w:rsid w:val="00F05708"/>
    <w:rsid w:val="00F0695C"/>
    <w:rsid w:val="00F14781"/>
    <w:rsid w:val="00F1598C"/>
    <w:rsid w:val="00F2220A"/>
    <w:rsid w:val="00F23749"/>
    <w:rsid w:val="00F23E23"/>
    <w:rsid w:val="00F24E12"/>
    <w:rsid w:val="00F25C86"/>
    <w:rsid w:val="00F3793D"/>
    <w:rsid w:val="00F43D77"/>
    <w:rsid w:val="00F44614"/>
    <w:rsid w:val="00F54C81"/>
    <w:rsid w:val="00F606D9"/>
    <w:rsid w:val="00F63996"/>
    <w:rsid w:val="00F671BF"/>
    <w:rsid w:val="00F70F00"/>
    <w:rsid w:val="00F71527"/>
    <w:rsid w:val="00F71CD7"/>
    <w:rsid w:val="00F728CA"/>
    <w:rsid w:val="00F7540F"/>
    <w:rsid w:val="00F768D0"/>
    <w:rsid w:val="00F94F85"/>
    <w:rsid w:val="00FA19D4"/>
    <w:rsid w:val="00FA2871"/>
    <w:rsid w:val="00FA4E9B"/>
    <w:rsid w:val="00FB1219"/>
    <w:rsid w:val="00FB5A07"/>
    <w:rsid w:val="00FD1A5F"/>
    <w:rsid w:val="00FD4209"/>
    <w:rsid w:val="00FE4FFF"/>
    <w:rsid w:val="00FE602E"/>
    <w:rsid w:val="00FF041D"/>
    <w:rsid w:val="00FF08C3"/>
    <w:rsid w:val="00FF2858"/>
    <w:rsid w:val="00FF574C"/>
    <w:rsid w:val="0146504A"/>
    <w:rsid w:val="0B1F8C0A"/>
    <w:rsid w:val="2027A72A"/>
    <w:rsid w:val="21B08650"/>
    <w:rsid w:val="23397613"/>
    <w:rsid w:val="27FCDBF9"/>
    <w:rsid w:val="28AEF988"/>
    <w:rsid w:val="2EAFCCA7"/>
    <w:rsid w:val="2EF927DB"/>
    <w:rsid w:val="2F73818C"/>
    <w:rsid w:val="31A8CCBC"/>
    <w:rsid w:val="3299AB08"/>
    <w:rsid w:val="35EBB0FA"/>
    <w:rsid w:val="36D07A58"/>
    <w:rsid w:val="3993F5FA"/>
    <w:rsid w:val="3CE5850A"/>
    <w:rsid w:val="47588789"/>
    <w:rsid w:val="4965981C"/>
    <w:rsid w:val="4A47FC8F"/>
    <w:rsid w:val="567CC4BF"/>
    <w:rsid w:val="59596065"/>
    <w:rsid w:val="5BAFF81B"/>
    <w:rsid w:val="60BC1DD9"/>
    <w:rsid w:val="621E9239"/>
    <w:rsid w:val="6725D0B3"/>
    <w:rsid w:val="678DA3BF"/>
    <w:rsid w:val="68C7B616"/>
    <w:rsid w:val="6E9F143C"/>
    <w:rsid w:val="7107EA08"/>
    <w:rsid w:val="756FD461"/>
    <w:rsid w:val="757E0CBD"/>
    <w:rsid w:val="765EE7E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A4B952"/>
  <w15:docId w15:val="{7186ABE9-AC5A-6E49-80D7-4BE196B1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semiHidden/>
    <w:unhideWhenUsed/>
    <w:qFormat/>
    <w:rsid w:val="00415617"/>
    <w:pPr>
      <w:keepNext/>
      <w:widowControl/>
      <w:numPr>
        <w:numId w:val="18"/>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paragraph" w:styleId="Ttulo3">
    <w:name w:val="heading 3"/>
    <w:basedOn w:val="Normal"/>
    <w:next w:val="Normal"/>
    <w:link w:val="Ttulo3Car"/>
    <w:uiPriority w:val="9"/>
    <w:semiHidden/>
    <w:unhideWhenUsed/>
    <w:qFormat/>
    <w:rsid w:val="00EE141F"/>
    <w:pPr>
      <w:keepNext/>
      <w:keepLines/>
      <w:spacing w:before="40"/>
      <w:outlineLvl w:val="2"/>
    </w:pPr>
    <w:rPr>
      <w:rFonts w:asciiTheme="majorHAnsi" w:eastAsiaTheme="majorEastAsia" w:hAnsiTheme="majorHAnsi" w:cs="Mangal"/>
      <w:color w:val="243F60" w:themeColor="accent1" w:themeShade="7F"/>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uiPriority w:val="99"/>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aliases w:val="pie de página,Car"/>
    <w:basedOn w:val="Normal"/>
    <w:link w:val="PiedepginaCar2"/>
    <w:rsid w:val="0032620C"/>
    <w:pPr>
      <w:tabs>
        <w:tab w:val="center" w:pos="4419"/>
        <w:tab w:val="right" w:pos="8838"/>
      </w:tabs>
    </w:pPr>
    <w:rPr>
      <w:rFonts w:cs="Mangal"/>
      <w:szCs w:val="21"/>
    </w:rPr>
  </w:style>
  <w:style w:type="character" w:customStyle="1" w:styleId="PiedepginaCar2">
    <w:name w:val="Pie de página Car2"/>
    <w:aliases w:val="pie de página Car1,Car Car1"/>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basedOn w:val="Standard"/>
    <w:uiPriority w:val="99"/>
    <w:rsid w:val="0032620C"/>
    <w:rPr>
      <w:sz w:val="24"/>
      <w:szCs w:val="24"/>
    </w:rPr>
  </w:style>
  <w:style w:type="paragraph" w:customStyle="1" w:styleId="Default">
    <w:name w:val="Defaul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customStyle="1" w:styleId="TextocomentarioCar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customStyle="1" w:styleId="AsuntodelcomentarioCar">
    <w:name w:val="Asunto del comentario Car"/>
    <w:link w:val="Asuntodelcomentario"/>
    <w:uiPriority w:val="99"/>
    <w:rsid w:val="0032620C"/>
    <w:rPr>
      <w:b/>
      <w:sz w:val="20"/>
    </w:rPr>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uiPriority w:val="99"/>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uiPriority w:val="99"/>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customStyle="1" w:styleId="TextocomentarioCar">
    <w:name w:val="Texto comentario Car"/>
    <w:uiPriority w:val="99"/>
    <w:rsid w:val="0032620C"/>
    <w:rPr>
      <w:rFonts w:cs="Mangal"/>
      <w:sz w:val="18"/>
      <w:szCs w:val="18"/>
    </w:rPr>
  </w:style>
  <w:style w:type="character" w:styleId="Textoennegrita">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aliases w:val="pie de página Car,Car Car"/>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6"/>
      </w:numPr>
    </w:pPr>
  </w:style>
  <w:style w:type="numbering" w:customStyle="1" w:styleId="WW8Num7">
    <w:name w:val="WW8Num7"/>
    <w:rsid w:val="006B7F73"/>
    <w:pPr>
      <w:numPr>
        <w:numId w:val="7"/>
      </w:numPr>
    </w:pPr>
  </w:style>
  <w:style w:type="numbering" w:customStyle="1" w:styleId="WW8Num3">
    <w:name w:val="WW8Num3"/>
    <w:rsid w:val="006B7F73"/>
    <w:pPr>
      <w:numPr>
        <w:numId w:val="3"/>
      </w:numPr>
    </w:pPr>
  </w:style>
  <w:style w:type="numbering" w:customStyle="1" w:styleId="WW8Num1">
    <w:name w:val="WW8Num1"/>
    <w:rsid w:val="006B7F73"/>
    <w:pPr>
      <w:numPr>
        <w:numId w:val="1"/>
      </w:numPr>
    </w:pPr>
  </w:style>
  <w:style w:type="numbering" w:customStyle="1" w:styleId="WW8Num9">
    <w:name w:val="WW8Num9"/>
    <w:rsid w:val="006B7F73"/>
    <w:pPr>
      <w:numPr>
        <w:numId w:val="9"/>
      </w:numPr>
    </w:pPr>
  </w:style>
  <w:style w:type="numbering" w:customStyle="1" w:styleId="WW8Num10">
    <w:name w:val="WW8Num10"/>
    <w:rsid w:val="006B7F73"/>
    <w:pPr>
      <w:numPr>
        <w:numId w:val="10"/>
      </w:numPr>
    </w:pPr>
  </w:style>
  <w:style w:type="numbering" w:customStyle="1" w:styleId="WW8Num4">
    <w:name w:val="WW8Num4"/>
    <w:rsid w:val="006B7F73"/>
    <w:pPr>
      <w:numPr>
        <w:numId w:val="4"/>
      </w:numPr>
    </w:pPr>
  </w:style>
  <w:style w:type="numbering" w:customStyle="1" w:styleId="WW8Num8">
    <w:name w:val="WW8Num8"/>
    <w:rsid w:val="006B7F73"/>
    <w:pPr>
      <w:numPr>
        <w:numId w:val="8"/>
      </w:numPr>
    </w:pPr>
  </w:style>
  <w:style w:type="numbering" w:customStyle="1" w:styleId="WW8Num14">
    <w:name w:val="WW8Num14"/>
    <w:rsid w:val="006B7F73"/>
    <w:pPr>
      <w:numPr>
        <w:numId w:val="14"/>
      </w:numPr>
    </w:pPr>
  </w:style>
  <w:style w:type="numbering" w:customStyle="1" w:styleId="WW8Num11">
    <w:name w:val="WW8Num11"/>
    <w:rsid w:val="006B7F73"/>
    <w:pPr>
      <w:numPr>
        <w:numId w:val="11"/>
      </w:numPr>
    </w:pPr>
  </w:style>
  <w:style w:type="numbering" w:customStyle="1" w:styleId="WW8Num12">
    <w:name w:val="WW8Num12"/>
    <w:rsid w:val="006B7F73"/>
    <w:pPr>
      <w:numPr>
        <w:numId w:val="12"/>
      </w:numPr>
    </w:pPr>
  </w:style>
  <w:style w:type="numbering" w:customStyle="1" w:styleId="WW8Num13">
    <w:name w:val="WW8Num13"/>
    <w:rsid w:val="006B7F73"/>
    <w:pPr>
      <w:numPr>
        <w:numId w:val="13"/>
      </w:numPr>
    </w:pPr>
  </w:style>
  <w:style w:type="numbering" w:customStyle="1" w:styleId="WW8Num2">
    <w:name w:val="WW8Num2"/>
    <w:rsid w:val="006B7F73"/>
    <w:pPr>
      <w:numPr>
        <w:numId w:val="2"/>
      </w:numPr>
    </w:pPr>
  </w:style>
  <w:style w:type="numbering" w:customStyle="1" w:styleId="WW8Num5">
    <w:name w:val="WW8Num5"/>
    <w:rsid w:val="006B7F73"/>
    <w:pPr>
      <w:numPr>
        <w:numId w:val="5"/>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semiHidden/>
    <w:rsid w:val="00415617"/>
    <w:rPr>
      <w:rFonts w:ascii="Arial" w:hAnsi="Arial"/>
      <w:b/>
      <w:bCs/>
      <w:iCs/>
      <w:sz w:val="24"/>
      <w:szCs w:val="28"/>
      <w:lang w:val="es-ES_tradnl" w:eastAsia="es-ES"/>
    </w:rPr>
  </w:style>
  <w:style w:type="paragraph" w:styleId="Descripcin">
    <w:name w:val="caption"/>
    <w:basedOn w:val="Standard"/>
    <w:uiPriority w:val="35"/>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basedOn w:val="Normal"/>
    <w:uiPriority w:val="34"/>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23"/>
      </w:numPr>
    </w:pPr>
  </w:style>
  <w:style w:type="table" w:styleId="Tablaconcuadrcula">
    <w:name w:val="Table Grid"/>
    <w:basedOn w:val="Tablanormal"/>
    <w:uiPriority w:val="59"/>
    <w:rsid w:val="00F768D0"/>
    <w:rPr>
      <w:rFonts w:cs="Lohit Hindi"/>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F768D0"/>
    <w:rPr>
      <w:color w:val="000080"/>
      <w:u w:val="single"/>
    </w:rPr>
  </w:style>
  <w:style w:type="character" w:customStyle="1" w:styleId="StandardCar">
    <w:name w:val="Standard Car"/>
    <w:link w:val="Standard"/>
    <w:locked/>
    <w:rsid w:val="006154DE"/>
    <w:rPr>
      <w:kern w:val="3"/>
      <w:lang w:eastAsia="zh-CN"/>
    </w:rPr>
  </w:style>
  <w:style w:type="paragraph" w:styleId="Textonotapie">
    <w:name w:val="footnote text"/>
    <w:basedOn w:val="Normal"/>
    <w:link w:val="TextonotapieCar"/>
    <w:uiPriority w:val="99"/>
    <w:semiHidden/>
    <w:unhideWhenUsed/>
    <w:rsid w:val="003A1BCD"/>
    <w:pPr>
      <w:textAlignment w:val="auto"/>
    </w:pPr>
    <w:rPr>
      <w:rFonts w:cs="Mangal"/>
      <w:sz w:val="20"/>
      <w:szCs w:val="18"/>
    </w:rPr>
  </w:style>
  <w:style w:type="character" w:customStyle="1" w:styleId="TextonotapieCar">
    <w:name w:val="Texto nota pie Car"/>
    <w:basedOn w:val="Fuentedeprrafopredeter"/>
    <w:link w:val="Textonotapie"/>
    <w:uiPriority w:val="99"/>
    <w:semiHidden/>
    <w:rsid w:val="003A1BCD"/>
    <w:rPr>
      <w:rFonts w:cs="Mangal"/>
      <w:kern w:val="3"/>
      <w:szCs w:val="18"/>
      <w:lang w:eastAsia="zh-CN" w:bidi="hi-IN"/>
    </w:rPr>
  </w:style>
  <w:style w:type="table" w:customStyle="1" w:styleId="TableNormal">
    <w:name w:val="Table Normal"/>
    <w:uiPriority w:val="2"/>
    <w:semiHidden/>
    <w:unhideWhenUsed/>
    <w:qFormat/>
    <w:rsid w:val="002A095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Revisin">
    <w:name w:val="Revision"/>
    <w:hidden/>
    <w:uiPriority w:val="99"/>
    <w:semiHidden/>
    <w:rsid w:val="00B045B5"/>
    <w:rPr>
      <w:rFonts w:cs="Mangal"/>
      <w:kern w:val="3"/>
      <w:sz w:val="24"/>
      <w:szCs w:val="21"/>
      <w:lang w:eastAsia="zh-CN" w:bidi="hi-IN"/>
    </w:rPr>
  </w:style>
  <w:style w:type="paragraph" w:customStyle="1" w:styleId="paragraph">
    <w:name w:val="paragraph"/>
    <w:basedOn w:val="Normal"/>
    <w:rsid w:val="0003380F"/>
    <w:pPr>
      <w:widowControl/>
      <w:suppressAutoHyphens w:val="0"/>
      <w:autoSpaceDN/>
      <w:spacing w:before="100" w:beforeAutospacing="1" w:after="100" w:afterAutospacing="1"/>
      <w:textAlignment w:val="auto"/>
    </w:pPr>
    <w:rPr>
      <w:rFonts w:cs="Times New Roman"/>
      <w:kern w:val="0"/>
      <w:lang w:eastAsia="es-CO" w:bidi="ar-SA"/>
    </w:rPr>
  </w:style>
  <w:style w:type="character" w:customStyle="1" w:styleId="normaltextrun">
    <w:name w:val="normaltextrun"/>
    <w:basedOn w:val="Fuentedeprrafopredeter"/>
    <w:rsid w:val="0003380F"/>
  </w:style>
  <w:style w:type="character" w:customStyle="1" w:styleId="eop">
    <w:name w:val="eop"/>
    <w:basedOn w:val="Fuentedeprrafopredeter"/>
    <w:rsid w:val="0003380F"/>
  </w:style>
  <w:style w:type="character" w:customStyle="1" w:styleId="Mencinsinresolver1">
    <w:name w:val="Mención sin resolver1"/>
    <w:basedOn w:val="Fuentedeprrafopredeter"/>
    <w:uiPriority w:val="99"/>
    <w:semiHidden/>
    <w:unhideWhenUsed/>
    <w:rsid w:val="006C4D07"/>
    <w:rPr>
      <w:color w:val="605E5C"/>
      <w:shd w:val="clear" w:color="auto" w:fill="E1DFDD"/>
    </w:rPr>
  </w:style>
  <w:style w:type="paragraph" w:styleId="Sinespaciado">
    <w:name w:val="No Spacing"/>
    <w:uiPriority w:val="1"/>
    <w:qFormat/>
    <w:rsid w:val="0070751E"/>
    <w:pPr>
      <w:suppressAutoHyphens/>
      <w:autoSpaceDN w:val="0"/>
      <w:textAlignment w:val="baseline"/>
    </w:pPr>
    <w:rPr>
      <w:rFonts w:ascii="Calibri" w:eastAsia="Calibri" w:hAnsi="Calibri"/>
      <w:sz w:val="22"/>
      <w:szCs w:val="22"/>
      <w:lang w:val="es-ES" w:eastAsia="zh-CN"/>
    </w:rPr>
  </w:style>
  <w:style w:type="paragraph" w:customStyle="1" w:styleId="TableParagraph">
    <w:name w:val="Table Paragraph"/>
    <w:basedOn w:val="Normal"/>
    <w:uiPriority w:val="1"/>
    <w:qFormat/>
    <w:rsid w:val="007767C8"/>
    <w:pPr>
      <w:suppressAutoHyphens w:val="0"/>
      <w:autoSpaceDE w:val="0"/>
      <w:ind w:left="13"/>
      <w:textAlignment w:val="auto"/>
    </w:pPr>
    <w:rPr>
      <w:rFonts w:cs="Times New Roman"/>
      <w:kern w:val="0"/>
      <w:sz w:val="22"/>
      <w:szCs w:val="22"/>
      <w:lang w:val="es-ES" w:eastAsia="en-US" w:bidi="ar-SA"/>
    </w:rPr>
  </w:style>
  <w:style w:type="character" w:customStyle="1" w:styleId="Ttulo3Car">
    <w:name w:val="Título 3 Car"/>
    <w:basedOn w:val="Fuentedeprrafopredeter"/>
    <w:link w:val="Ttulo3"/>
    <w:uiPriority w:val="9"/>
    <w:semiHidden/>
    <w:rsid w:val="00EE141F"/>
    <w:rPr>
      <w:rFonts w:asciiTheme="majorHAnsi" w:eastAsiaTheme="majorEastAsia" w:hAnsiTheme="majorHAnsi" w:cs="Mangal"/>
      <w:color w:val="243F60" w:themeColor="accent1" w:themeShade="7F"/>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790">
      <w:bodyDiv w:val="1"/>
      <w:marLeft w:val="0"/>
      <w:marRight w:val="0"/>
      <w:marTop w:val="0"/>
      <w:marBottom w:val="0"/>
      <w:divBdr>
        <w:top w:val="none" w:sz="0" w:space="0" w:color="auto"/>
        <w:left w:val="none" w:sz="0" w:space="0" w:color="auto"/>
        <w:bottom w:val="none" w:sz="0" w:space="0" w:color="auto"/>
        <w:right w:val="none" w:sz="0" w:space="0" w:color="auto"/>
      </w:divBdr>
    </w:div>
    <w:div w:id="151915978">
      <w:bodyDiv w:val="1"/>
      <w:marLeft w:val="0"/>
      <w:marRight w:val="0"/>
      <w:marTop w:val="0"/>
      <w:marBottom w:val="0"/>
      <w:divBdr>
        <w:top w:val="none" w:sz="0" w:space="0" w:color="auto"/>
        <w:left w:val="none" w:sz="0" w:space="0" w:color="auto"/>
        <w:bottom w:val="none" w:sz="0" w:space="0" w:color="auto"/>
        <w:right w:val="none" w:sz="0" w:space="0" w:color="auto"/>
      </w:divBdr>
    </w:div>
    <w:div w:id="199099397">
      <w:bodyDiv w:val="1"/>
      <w:marLeft w:val="0"/>
      <w:marRight w:val="0"/>
      <w:marTop w:val="0"/>
      <w:marBottom w:val="0"/>
      <w:divBdr>
        <w:top w:val="none" w:sz="0" w:space="0" w:color="auto"/>
        <w:left w:val="none" w:sz="0" w:space="0" w:color="auto"/>
        <w:bottom w:val="none" w:sz="0" w:space="0" w:color="auto"/>
        <w:right w:val="none" w:sz="0" w:space="0" w:color="auto"/>
      </w:divBdr>
    </w:div>
    <w:div w:id="225075235">
      <w:bodyDiv w:val="1"/>
      <w:marLeft w:val="0"/>
      <w:marRight w:val="0"/>
      <w:marTop w:val="0"/>
      <w:marBottom w:val="0"/>
      <w:divBdr>
        <w:top w:val="none" w:sz="0" w:space="0" w:color="auto"/>
        <w:left w:val="none" w:sz="0" w:space="0" w:color="auto"/>
        <w:bottom w:val="none" w:sz="0" w:space="0" w:color="auto"/>
        <w:right w:val="none" w:sz="0" w:space="0" w:color="auto"/>
      </w:divBdr>
    </w:div>
    <w:div w:id="301159513">
      <w:bodyDiv w:val="1"/>
      <w:marLeft w:val="0"/>
      <w:marRight w:val="0"/>
      <w:marTop w:val="0"/>
      <w:marBottom w:val="0"/>
      <w:divBdr>
        <w:top w:val="none" w:sz="0" w:space="0" w:color="auto"/>
        <w:left w:val="none" w:sz="0" w:space="0" w:color="auto"/>
        <w:bottom w:val="none" w:sz="0" w:space="0" w:color="auto"/>
        <w:right w:val="none" w:sz="0" w:space="0" w:color="auto"/>
      </w:divBdr>
    </w:div>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7193335">
      <w:bodyDiv w:val="1"/>
      <w:marLeft w:val="0"/>
      <w:marRight w:val="0"/>
      <w:marTop w:val="0"/>
      <w:marBottom w:val="0"/>
      <w:divBdr>
        <w:top w:val="none" w:sz="0" w:space="0" w:color="auto"/>
        <w:left w:val="none" w:sz="0" w:space="0" w:color="auto"/>
        <w:bottom w:val="none" w:sz="0" w:space="0" w:color="auto"/>
        <w:right w:val="none" w:sz="0" w:space="0" w:color="auto"/>
      </w:divBdr>
      <w:divsChild>
        <w:div w:id="1820030908">
          <w:marLeft w:val="0"/>
          <w:marRight w:val="0"/>
          <w:marTop w:val="0"/>
          <w:marBottom w:val="0"/>
          <w:divBdr>
            <w:top w:val="none" w:sz="0" w:space="0" w:color="auto"/>
            <w:left w:val="none" w:sz="0" w:space="0" w:color="auto"/>
            <w:bottom w:val="none" w:sz="0" w:space="0" w:color="auto"/>
            <w:right w:val="none" w:sz="0" w:space="0" w:color="auto"/>
          </w:divBdr>
          <w:divsChild>
            <w:div w:id="1115445861">
              <w:marLeft w:val="0"/>
              <w:marRight w:val="0"/>
              <w:marTop w:val="0"/>
              <w:marBottom w:val="0"/>
              <w:divBdr>
                <w:top w:val="none" w:sz="0" w:space="0" w:color="auto"/>
                <w:left w:val="none" w:sz="0" w:space="0" w:color="auto"/>
                <w:bottom w:val="none" w:sz="0" w:space="0" w:color="auto"/>
                <w:right w:val="none" w:sz="0" w:space="0" w:color="auto"/>
              </w:divBdr>
            </w:div>
          </w:divsChild>
        </w:div>
        <w:div w:id="1741319063">
          <w:marLeft w:val="0"/>
          <w:marRight w:val="0"/>
          <w:marTop w:val="0"/>
          <w:marBottom w:val="0"/>
          <w:divBdr>
            <w:top w:val="none" w:sz="0" w:space="0" w:color="auto"/>
            <w:left w:val="none" w:sz="0" w:space="0" w:color="auto"/>
            <w:bottom w:val="none" w:sz="0" w:space="0" w:color="auto"/>
            <w:right w:val="none" w:sz="0" w:space="0" w:color="auto"/>
          </w:divBdr>
          <w:divsChild>
            <w:div w:id="3631878">
              <w:marLeft w:val="0"/>
              <w:marRight w:val="0"/>
              <w:marTop w:val="0"/>
              <w:marBottom w:val="0"/>
              <w:divBdr>
                <w:top w:val="none" w:sz="0" w:space="0" w:color="auto"/>
                <w:left w:val="none" w:sz="0" w:space="0" w:color="auto"/>
                <w:bottom w:val="none" w:sz="0" w:space="0" w:color="auto"/>
                <w:right w:val="none" w:sz="0" w:space="0" w:color="auto"/>
              </w:divBdr>
            </w:div>
          </w:divsChild>
        </w:div>
        <w:div w:id="744424479">
          <w:marLeft w:val="0"/>
          <w:marRight w:val="0"/>
          <w:marTop w:val="0"/>
          <w:marBottom w:val="0"/>
          <w:divBdr>
            <w:top w:val="none" w:sz="0" w:space="0" w:color="auto"/>
            <w:left w:val="none" w:sz="0" w:space="0" w:color="auto"/>
            <w:bottom w:val="none" w:sz="0" w:space="0" w:color="auto"/>
            <w:right w:val="none" w:sz="0" w:space="0" w:color="auto"/>
          </w:divBdr>
          <w:divsChild>
            <w:div w:id="1946495807">
              <w:marLeft w:val="0"/>
              <w:marRight w:val="0"/>
              <w:marTop w:val="0"/>
              <w:marBottom w:val="0"/>
              <w:divBdr>
                <w:top w:val="none" w:sz="0" w:space="0" w:color="auto"/>
                <w:left w:val="none" w:sz="0" w:space="0" w:color="auto"/>
                <w:bottom w:val="none" w:sz="0" w:space="0" w:color="auto"/>
                <w:right w:val="none" w:sz="0" w:space="0" w:color="auto"/>
              </w:divBdr>
              <w:divsChild>
                <w:div w:id="8030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486781">
      <w:bodyDiv w:val="1"/>
      <w:marLeft w:val="0"/>
      <w:marRight w:val="0"/>
      <w:marTop w:val="0"/>
      <w:marBottom w:val="0"/>
      <w:divBdr>
        <w:top w:val="none" w:sz="0" w:space="0" w:color="auto"/>
        <w:left w:val="none" w:sz="0" w:space="0" w:color="auto"/>
        <w:bottom w:val="none" w:sz="0" w:space="0" w:color="auto"/>
        <w:right w:val="none" w:sz="0" w:space="0" w:color="auto"/>
      </w:divBdr>
      <w:divsChild>
        <w:div w:id="1595553235">
          <w:marLeft w:val="0"/>
          <w:marRight w:val="0"/>
          <w:marTop w:val="0"/>
          <w:marBottom w:val="0"/>
          <w:divBdr>
            <w:top w:val="none" w:sz="0" w:space="0" w:color="auto"/>
            <w:left w:val="none" w:sz="0" w:space="0" w:color="auto"/>
            <w:bottom w:val="none" w:sz="0" w:space="0" w:color="auto"/>
            <w:right w:val="none" w:sz="0" w:space="0" w:color="auto"/>
          </w:divBdr>
        </w:div>
        <w:div w:id="2093158816">
          <w:marLeft w:val="0"/>
          <w:marRight w:val="0"/>
          <w:marTop w:val="0"/>
          <w:marBottom w:val="0"/>
          <w:divBdr>
            <w:top w:val="none" w:sz="0" w:space="0" w:color="auto"/>
            <w:left w:val="none" w:sz="0" w:space="0" w:color="auto"/>
            <w:bottom w:val="none" w:sz="0" w:space="0" w:color="auto"/>
            <w:right w:val="none" w:sz="0" w:space="0" w:color="auto"/>
          </w:divBdr>
        </w:div>
        <w:div w:id="1046368409">
          <w:marLeft w:val="0"/>
          <w:marRight w:val="0"/>
          <w:marTop w:val="0"/>
          <w:marBottom w:val="0"/>
          <w:divBdr>
            <w:top w:val="none" w:sz="0" w:space="0" w:color="auto"/>
            <w:left w:val="none" w:sz="0" w:space="0" w:color="auto"/>
            <w:bottom w:val="none" w:sz="0" w:space="0" w:color="auto"/>
            <w:right w:val="none" w:sz="0" w:space="0" w:color="auto"/>
          </w:divBdr>
        </w:div>
      </w:divsChild>
    </w:div>
    <w:div w:id="456530096">
      <w:bodyDiv w:val="1"/>
      <w:marLeft w:val="0"/>
      <w:marRight w:val="0"/>
      <w:marTop w:val="0"/>
      <w:marBottom w:val="0"/>
      <w:divBdr>
        <w:top w:val="none" w:sz="0" w:space="0" w:color="auto"/>
        <w:left w:val="none" w:sz="0" w:space="0" w:color="auto"/>
        <w:bottom w:val="none" w:sz="0" w:space="0" w:color="auto"/>
        <w:right w:val="none" w:sz="0" w:space="0" w:color="auto"/>
      </w:divBdr>
    </w:div>
    <w:div w:id="590284862">
      <w:bodyDiv w:val="1"/>
      <w:marLeft w:val="0"/>
      <w:marRight w:val="0"/>
      <w:marTop w:val="0"/>
      <w:marBottom w:val="0"/>
      <w:divBdr>
        <w:top w:val="none" w:sz="0" w:space="0" w:color="auto"/>
        <w:left w:val="none" w:sz="0" w:space="0" w:color="auto"/>
        <w:bottom w:val="none" w:sz="0" w:space="0" w:color="auto"/>
        <w:right w:val="none" w:sz="0" w:space="0" w:color="auto"/>
      </w:divBdr>
      <w:divsChild>
        <w:div w:id="1922443135">
          <w:marLeft w:val="0"/>
          <w:marRight w:val="0"/>
          <w:marTop w:val="0"/>
          <w:marBottom w:val="0"/>
          <w:divBdr>
            <w:top w:val="none" w:sz="0" w:space="0" w:color="auto"/>
            <w:left w:val="none" w:sz="0" w:space="0" w:color="auto"/>
            <w:bottom w:val="none" w:sz="0" w:space="0" w:color="auto"/>
            <w:right w:val="none" w:sz="0" w:space="0" w:color="auto"/>
          </w:divBdr>
        </w:div>
        <w:div w:id="1230384522">
          <w:marLeft w:val="0"/>
          <w:marRight w:val="0"/>
          <w:marTop w:val="0"/>
          <w:marBottom w:val="0"/>
          <w:divBdr>
            <w:top w:val="none" w:sz="0" w:space="0" w:color="auto"/>
            <w:left w:val="none" w:sz="0" w:space="0" w:color="auto"/>
            <w:bottom w:val="none" w:sz="0" w:space="0" w:color="auto"/>
            <w:right w:val="none" w:sz="0" w:space="0" w:color="auto"/>
          </w:divBdr>
        </w:div>
        <w:div w:id="347217199">
          <w:marLeft w:val="0"/>
          <w:marRight w:val="0"/>
          <w:marTop w:val="0"/>
          <w:marBottom w:val="0"/>
          <w:divBdr>
            <w:top w:val="none" w:sz="0" w:space="0" w:color="auto"/>
            <w:left w:val="none" w:sz="0" w:space="0" w:color="auto"/>
            <w:bottom w:val="none" w:sz="0" w:space="0" w:color="auto"/>
            <w:right w:val="none" w:sz="0" w:space="0" w:color="auto"/>
          </w:divBdr>
        </w:div>
      </w:divsChild>
    </w:div>
    <w:div w:id="604580833">
      <w:bodyDiv w:val="1"/>
      <w:marLeft w:val="0"/>
      <w:marRight w:val="0"/>
      <w:marTop w:val="0"/>
      <w:marBottom w:val="0"/>
      <w:divBdr>
        <w:top w:val="none" w:sz="0" w:space="0" w:color="auto"/>
        <w:left w:val="none" w:sz="0" w:space="0" w:color="auto"/>
        <w:bottom w:val="none" w:sz="0" w:space="0" w:color="auto"/>
        <w:right w:val="none" w:sz="0" w:space="0" w:color="auto"/>
      </w:divBdr>
    </w:div>
    <w:div w:id="924387377">
      <w:bodyDiv w:val="1"/>
      <w:marLeft w:val="0"/>
      <w:marRight w:val="0"/>
      <w:marTop w:val="0"/>
      <w:marBottom w:val="0"/>
      <w:divBdr>
        <w:top w:val="none" w:sz="0" w:space="0" w:color="auto"/>
        <w:left w:val="none" w:sz="0" w:space="0" w:color="auto"/>
        <w:bottom w:val="none" w:sz="0" w:space="0" w:color="auto"/>
        <w:right w:val="none" w:sz="0" w:space="0" w:color="auto"/>
      </w:divBdr>
    </w:div>
    <w:div w:id="980689417">
      <w:bodyDiv w:val="1"/>
      <w:marLeft w:val="0"/>
      <w:marRight w:val="0"/>
      <w:marTop w:val="0"/>
      <w:marBottom w:val="0"/>
      <w:divBdr>
        <w:top w:val="none" w:sz="0" w:space="0" w:color="auto"/>
        <w:left w:val="none" w:sz="0" w:space="0" w:color="auto"/>
        <w:bottom w:val="none" w:sz="0" w:space="0" w:color="auto"/>
        <w:right w:val="none" w:sz="0" w:space="0" w:color="auto"/>
      </w:divBdr>
    </w:div>
    <w:div w:id="1026567170">
      <w:bodyDiv w:val="1"/>
      <w:marLeft w:val="0"/>
      <w:marRight w:val="0"/>
      <w:marTop w:val="0"/>
      <w:marBottom w:val="0"/>
      <w:divBdr>
        <w:top w:val="none" w:sz="0" w:space="0" w:color="auto"/>
        <w:left w:val="none" w:sz="0" w:space="0" w:color="auto"/>
        <w:bottom w:val="none" w:sz="0" w:space="0" w:color="auto"/>
        <w:right w:val="none" w:sz="0" w:space="0" w:color="auto"/>
      </w:divBdr>
    </w:div>
    <w:div w:id="1105466673">
      <w:bodyDiv w:val="1"/>
      <w:marLeft w:val="0"/>
      <w:marRight w:val="0"/>
      <w:marTop w:val="0"/>
      <w:marBottom w:val="0"/>
      <w:divBdr>
        <w:top w:val="none" w:sz="0" w:space="0" w:color="auto"/>
        <w:left w:val="none" w:sz="0" w:space="0" w:color="auto"/>
        <w:bottom w:val="none" w:sz="0" w:space="0" w:color="auto"/>
        <w:right w:val="none" w:sz="0" w:space="0" w:color="auto"/>
      </w:divBdr>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280719791">
      <w:bodyDiv w:val="1"/>
      <w:marLeft w:val="0"/>
      <w:marRight w:val="0"/>
      <w:marTop w:val="0"/>
      <w:marBottom w:val="0"/>
      <w:divBdr>
        <w:top w:val="none" w:sz="0" w:space="0" w:color="auto"/>
        <w:left w:val="none" w:sz="0" w:space="0" w:color="auto"/>
        <w:bottom w:val="none" w:sz="0" w:space="0" w:color="auto"/>
        <w:right w:val="none" w:sz="0" w:space="0" w:color="auto"/>
      </w:divBdr>
    </w:div>
    <w:div w:id="1293294053">
      <w:bodyDiv w:val="1"/>
      <w:marLeft w:val="0"/>
      <w:marRight w:val="0"/>
      <w:marTop w:val="0"/>
      <w:marBottom w:val="0"/>
      <w:divBdr>
        <w:top w:val="none" w:sz="0" w:space="0" w:color="auto"/>
        <w:left w:val="none" w:sz="0" w:space="0" w:color="auto"/>
        <w:bottom w:val="none" w:sz="0" w:space="0" w:color="auto"/>
        <w:right w:val="none" w:sz="0" w:space="0" w:color="auto"/>
      </w:divBdr>
    </w:div>
    <w:div w:id="1306201400">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1182899">
      <w:bodyDiv w:val="1"/>
      <w:marLeft w:val="0"/>
      <w:marRight w:val="0"/>
      <w:marTop w:val="0"/>
      <w:marBottom w:val="0"/>
      <w:divBdr>
        <w:top w:val="none" w:sz="0" w:space="0" w:color="auto"/>
        <w:left w:val="none" w:sz="0" w:space="0" w:color="auto"/>
        <w:bottom w:val="none" w:sz="0" w:space="0" w:color="auto"/>
        <w:right w:val="none" w:sz="0" w:space="0" w:color="auto"/>
      </w:divBdr>
      <w:divsChild>
        <w:div w:id="1754624599">
          <w:marLeft w:val="0"/>
          <w:marRight w:val="0"/>
          <w:marTop w:val="0"/>
          <w:marBottom w:val="0"/>
          <w:divBdr>
            <w:top w:val="none" w:sz="0" w:space="0" w:color="auto"/>
            <w:left w:val="none" w:sz="0" w:space="0" w:color="auto"/>
            <w:bottom w:val="none" w:sz="0" w:space="0" w:color="auto"/>
            <w:right w:val="none" w:sz="0" w:space="0" w:color="auto"/>
          </w:divBdr>
          <w:divsChild>
            <w:div w:id="684599451">
              <w:marLeft w:val="0"/>
              <w:marRight w:val="0"/>
              <w:marTop w:val="0"/>
              <w:marBottom w:val="0"/>
              <w:divBdr>
                <w:top w:val="none" w:sz="0" w:space="0" w:color="auto"/>
                <w:left w:val="none" w:sz="0" w:space="0" w:color="auto"/>
                <w:bottom w:val="none" w:sz="0" w:space="0" w:color="auto"/>
                <w:right w:val="none" w:sz="0" w:space="0" w:color="auto"/>
              </w:divBdr>
            </w:div>
          </w:divsChild>
        </w:div>
        <w:div w:id="1247769496">
          <w:marLeft w:val="0"/>
          <w:marRight w:val="0"/>
          <w:marTop w:val="0"/>
          <w:marBottom w:val="0"/>
          <w:divBdr>
            <w:top w:val="none" w:sz="0" w:space="0" w:color="auto"/>
            <w:left w:val="none" w:sz="0" w:space="0" w:color="auto"/>
            <w:bottom w:val="none" w:sz="0" w:space="0" w:color="auto"/>
            <w:right w:val="none" w:sz="0" w:space="0" w:color="auto"/>
          </w:divBdr>
          <w:divsChild>
            <w:div w:id="433525933">
              <w:marLeft w:val="0"/>
              <w:marRight w:val="0"/>
              <w:marTop w:val="0"/>
              <w:marBottom w:val="0"/>
              <w:divBdr>
                <w:top w:val="none" w:sz="0" w:space="0" w:color="auto"/>
                <w:left w:val="none" w:sz="0" w:space="0" w:color="auto"/>
                <w:bottom w:val="none" w:sz="0" w:space="0" w:color="auto"/>
                <w:right w:val="none" w:sz="0" w:space="0" w:color="auto"/>
              </w:divBdr>
            </w:div>
          </w:divsChild>
        </w:div>
        <w:div w:id="1624463732">
          <w:marLeft w:val="0"/>
          <w:marRight w:val="0"/>
          <w:marTop w:val="0"/>
          <w:marBottom w:val="0"/>
          <w:divBdr>
            <w:top w:val="none" w:sz="0" w:space="0" w:color="auto"/>
            <w:left w:val="none" w:sz="0" w:space="0" w:color="auto"/>
            <w:bottom w:val="none" w:sz="0" w:space="0" w:color="auto"/>
            <w:right w:val="none" w:sz="0" w:space="0" w:color="auto"/>
          </w:divBdr>
          <w:divsChild>
            <w:div w:id="1466894205">
              <w:marLeft w:val="0"/>
              <w:marRight w:val="0"/>
              <w:marTop w:val="0"/>
              <w:marBottom w:val="0"/>
              <w:divBdr>
                <w:top w:val="none" w:sz="0" w:space="0" w:color="auto"/>
                <w:left w:val="none" w:sz="0" w:space="0" w:color="auto"/>
                <w:bottom w:val="none" w:sz="0" w:space="0" w:color="auto"/>
                <w:right w:val="none" w:sz="0" w:space="0" w:color="auto"/>
              </w:divBdr>
              <w:divsChild>
                <w:div w:id="100841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799419">
      <w:bodyDiv w:val="1"/>
      <w:marLeft w:val="0"/>
      <w:marRight w:val="0"/>
      <w:marTop w:val="0"/>
      <w:marBottom w:val="0"/>
      <w:divBdr>
        <w:top w:val="none" w:sz="0" w:space="0" w:color="auto"/>
        <w:left w:val="none" w:sz="0" w:space="0" w:color="auto"/>
        <w:bottom w:val="none" w:sz="0" w:space="0" w:color="auto"/>
        <w:right w:val="none" w:sz="0" w:space="0" w:color="auto"/>
      </w:divBdr>
    </w:div>
    <w:div w:id="1551696379">
      <w:bodyDiv w:val="1"/>
      <w:marLeft w:val="0"/>
      <w:marRight w:val="0"/>
      <w:marTop w:val="0"/>
      <w:marBottom w:val="0"/>
      <w:divBdr>
        <w:top w:val="none" w:sz="0" w:space="0" w:color="auto"/>
        <w:left w:val="none" w:sz="0" w:space="0" w:color="auto"/>
        <w:bottom w:val="none" w:sz="0" w:space="0" w:color="auto"/>
        <w:right w:val="none" w:sz="0" w:space="0" w:color="auto"/>
      </w:divBdr>
    </w:div>
    <w:div w:id="1646424117">
      <w:bodyDiv w:val="1"/>
      <w:marLeft w:val="0"/>
      <w:marRight w:val="0"/>
      <w:marTop w:val="0"/>
      <w:marBottom w:val="0"/>
      <w:divBdr>
        <w:top w:val="none" w:sz="0" w:space="0" w:color="auto"/>
        <w:left w:val="none" w:sz="0" w:space="0" w:color="auto"/>
        <w:bottom w:val="none" w:sz="0" w:space="0" w:color="auto"/>
        <w:right w:val="none" w:sz="0" w:space="0" w:color="auto"/>
      </w:divBdr>
    </w:div>
    <w:div w:id="1650279578">
      <w:bodyDiv w:val="1"/>
      <w:marLeft w:val="0"/>
      <w:marRight w:val="0"/>
      <w:marTop w:val="0"/>
      <w:marBottom w:val="0"/>
      <w:divBdr>
        <w:top w:val="none" w:sz="0" w:space="0" w:color="auto"/>
        <w:left w:val="none" w:sz="0" w:space="0" w:color="auto"/>
        <w:bottom w:val="none" w:sz="0" w:space="0" w:color="auto"/>
        <w:right w:val="none" w:sz="0" w:space="0" w:color="auto"/>
      </w:divBdr>
    </w:div>
    <w:div w:id="1726291220">
      <w:bodyDiv w:val="1"/>
      <w:marLeft w:val="0"/>
      <w:marRight w:val="0"/>
      <w:marTop w:val="0"/>
      <w:marBottom w:val="0"/>
      <w:divBdr>
        <w:top w:val="none" w:sz="0" w:space="0" w:color="auto"/>
        <w:left w:val="none" w:sz="0" w:space="0" w:color="auto"/>
        <w:bottom w:val="none" w:sz="0" w:space="0" w:color="auto"/>
        <w:right w:val="none" w:sz="0" w:space="0" w:color="auto"/>
      </w:divBdr>
    </w:div>
    <w:div w:id="1762793853">
      <w:bodyDiv w:val="1"/>
      <w:marLeft w:val="0"/>
      <w:marRight w:val="0"/>
      <w:marTop w:val="0"/>
      <w:marBottom w:val="0"/>
      <w:divBdr>
        <w:top w:val="none" w:sz="0" w:space="0" w:color="auto"/>
        <w:left w:val="none" w:sz="0" w:space="0" w:color="auto"/>
        <w:bottom w:val="none" w:sz="0" w:space="0" w:color="auto"/>
        <w:right w:val="none" w:sz="0" w:space="0" w:color="auto"/>
      </w:divBdr>
    </w:div>
    <w:div w:id="1888644265">
      <w:bodyDiv w:val="1"/>
      <w:marLeft w:val="0"/>
      <w:marRight w:val="0"/>
      <w:marTop w:val="0"/>
      <w:marBottom w:val="0"/>
      <w:divBdr>
        <w:top w:val="none" w:sz="0" w:space="0" w:color="auto"/>
        <w:left w:val="none" w:sz="0" w:space="0" w:color="auto"/>
        <w:bottom w:val="none" w:sz="0" w:space="0" w:color="auto"/>
        <w:right w:val="none" w:sz="0" w:space="0" w:color="auto"/>
      </w:divBdr>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 w:id="20775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EF9F4-4210-4C4D-A224-7FD57FD50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83F2E3-A901-412C-B992-CA6667B25937}">
  <ds:schemaRefs>
    <ds:schemaRef ds:uri="http://schemas.microsoft.com/sharepoint/v3/contenttype/forms"/>
  </ds:schemaRefs>
</ds:datastoreItem>
</file>

<file path=customXml/itemProps3.xml><?xml version="1.0" encoding="utf-8"?>
<ds:datastoreItem xmlns:ds="http://schemas.openxmlformats.org/officeDocument/2006/customXml" ds:itemID="{FEB644AD-BEA8-441E-96E9-C4F235E2B9FE}">
  <ds:schemaRefs>
    <ds:schemaRef ds:uri="http://schemas.microsoft.com/office/2006/metadata/properties"/>
    <ds:schemaRef ds:uri="4d1d2e24-7be0-47eb-a1db-99cc6d75caff"/>
  </ds:schemaRefs>
</ds:datastoreItem>
</file>

<file path=customXml/itemProps4.xml><?xml version="1.0" encoding="utf-8"?>
<ds:datastoreItem xmlns:ds="http://schemas.openxmlformats.org/officeDocument/2006/customXml" ds:itemID="{664C6885-B07E-4A87-8938-D4F25BC38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2632</Words>
  <Characters>14477</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17075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creator>SCASTRO</dc:creator>
  <cp:lastModifiedBy>Juan Esteban González Alvarez</cp:lastModifiedBy>
  <cp:revision>2</cp:revision>
  <cp:lastPrinted>2025-12-19T13:53:00Z</cp:lastPrinted>
  <dcterms:created xsi:type="dcterms:W3CDTF">2026-04-17T16:47:00Z</dcterms:created>
  <dcterms:modified xsi:type="dcterms:W3CDTF">2026-04-17T16:47:00Z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